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Look w:val="01E0" w:firstRow="1" w:lastRow="1" w:firstColumn="1" w:lastColumn="1" w:noHBand="0" w:noVBand="0"/>
      </w:tblPr>
      <w:tblGrid>
        <w:gridCol w:w="3544"/>
        <w:gridCol w:w="5528"/>
      </w:tblGrid>
      <w:tr w:rsidR="006D632C" w:rsidRPr="00E55CBA" w:rsidTr="00D85E77">
        <w:tc>
          <w:tcPr>
            <w:tcW w:w="3544" w:type="dxa"/>
          </w:tcPr>
          <w:p w:rsidR="006D632C" w:rsidRPr="00506FCA" w:rsidRDefault="006D632C" w:rsidP="00506FCA">
            <w:pPr>
              <w:ind w:left="-108" w:right="-117"/>
              <w:jc w:val="center"/>
              <w:rPr>
                <w:sz w:val="26"/>
                <w:szCs w:val="26"/>
              </w:rPr>
            </w:pPr>
            <w:r w:rsidRPr="00506FCA">
              <w:rPr>
                <w:sz w:val="26"/>
                <w:szCs w:val="26"/>
              </w:rPr>
              <w:t xml:space="preserve"> ỦY BAN NHÂN DÂN</w:t>
            </w:r>
          </w:p>
        </w:tc>
        <w:tc>
          <w:tcPr>
            <w:tcW w:w="5528" w:type="dxa"/>
          </w:tcPr>
          <w:p w:rsidR="006D632C" w:rsidRPr="00506FCA" w:rsidRDefault="006D632C" w:rsidP="00506FCA">
            <w:pPr>
              <w:ind w:left="-99" w:right="-107"/>
              <w:jc w:val="center"/>
              <w:rPr>
                <w:b/>
                <w:spacing w:val="-4"/>
                <w:sz w:val="26"/>
                <w:szCs w:val="26"/>
              </w:rPr>
            </w:pPr>
            <w:r w:rsidRPr="00506FCA">
              <w:rPr>
                <w:b/>
                <w:spacing w:val="-4"/>
                <w:sz w:val="26"/>
                <w:szCs w:val="26"/>
              </w:rPr>
              <w:t>CỘNG HÒA XÃ HỘI CHỦ NGHĨA VIỆT NAM</w:t>
            </w:r>
          </w:p>
        </w:tc>
      </w:tr>
      <w:tr w:rsidR="006D632C" w:rsidRPr="00E55CBA" w:rsidTr="00D85E77">
        <w:trPr>
          <w:trHeight w:val="225"/>
        </w:trPr>
        <w:tc>
          <w:tcPr>
            <w:tcW w:w="3544" w:type="dxa"/>
          </w:tcPr>
          <w:p w:rsidR="006D632C" w:rsidRPr="00506FCA" w:rsidRDefault="00A51A4F" w:rsidP="00506FCA">
            <w:pPr>
              <w:ind w:left="-108" w:right="-117"/>
              <w:jc w:val="center"/>
              <w:rPr>
                <w:sz w:val="26"/>
                <w:szCs w:val="26"/>
              </w:rPr>
            </w:pPr>
            <w:r w:rsidRPr="00506FCA">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1257300</wp:posOffset>
                      </wp:positionH>
                      <wp:positionV relativeFrom="paragraph">
                        <wp:posOffset>57785</wp:posOffset>
                      </wp:positionV>
                      <wp:extent cx="0" cy="0"/>
                      <wp:effectExtent l="5715" t="5715" r="1333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A1A8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bwY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k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V&#10;KXow2AAAAAcBAAAPAAAAZHJzL2Rvd25yZXYueG1sTI9BT8JAEIXvJvyHzZB4IbIFEwO1W0LQ3rwI&#10;Gq9Dd2wbu7Olu0D11ztw0eOXN3nvm2w1uFadqA+NZwOzaQKKuPS24crA2664W4AKEdli65kMfFOA&#10;VT66yTC1/syvdNrGSkkJhxQN1DF2qdahrMlhmPqOWLJP3zuMgn2lbY9nKXetnifJg3bYsCzU2NGm&#10;pvJre3QGQvFOh+JnUk6Sj/vK0/zw9PKMxtyOh/UjqEhD/DuGi76oQy5Oe39kG1QrvFzIL9HAcgbq&#10;kl95f2WdZ/q/f/4LAAD//wMAUEsBAi0AFAAGAAgAAAAhALaDOJL+AAAA4QEAABMAAAAAAAAAAAAA&#10;AAAAAAAAAFtDb250ZW50X1R5cGVzXS54bWxQSwECLQAUAAYACAAAACEAOP0h/9YAAACUAQAACwAA&#10;AAAAAAAAAAAAAAAvAQAAX3JlbHMvLnJlbHNQSwECLQAUAAYACAAAACEAMq28GAsCAAAiBAAADgAA&#10;AAAAAAAAAAAAAAAuAgAAZHJzL2Uyb0RvYy54bWxQSwECLQAUAAYACAAAACEAVSl6MNgAAAAHAQAA&#10;DwAAAAAAAAAAAAAAAABlBAAAZHJzL2Rvd25yZXYueG1sUEsFBgAAAAAEAAQA8wAAAGoFAAAAAA==&#10;"/>
                  </w:pict>
                </mc:Fallback>
              </mc:AlternateContent>
            </w:r>
            <w:r w:rsidR="006D632C" w:rsidRPr="00506FCA">
              <w:rPr>
                <w:sz w:val="26"/>
                <w:szCs w:val="26"/>
              </w:rPr>
              <w:t>THÀNH PHỒ HỒ CHÍ MINH</w:t>
            </w:r>
          </w:p>
        </w:tc>
        <w:tc>
          <w:tcPr>
            <w:tcW w:w="5528" w:type="dxa"/>
          </w:tcPr>
          <w:p w:rsidR="006D632C" w:rsidRPr="00506FCA" w:rsidRDefault="006D632C" w:rsidP="00506FCA">
            <w:pPr>
              <w:ind w:left="-99" w:right="-107"/>
              <w:jc w:val="center"/>
              <w:rPr>
                <w:b/>
                <w:sz w:val="26"/>
                <w:szCs w:val="26"/>
              </w:rPr>
            </w:pPr>
            <w:r w:rsidRPr="00506FCA">
              <w:rPr>
                <w:b/>
                <w:sz w:val="26"/>
                <w:szCs w:val="26"/>
              </w:rPr>
              <w:t xml:space="preserve">Độc lập </w:t>
            </w:r>
            <w:r w:rsidR="007A500A" w:rsidRPr="00506FCA">
              <w:rPr>
                <w:b/>
                <w:sz w:val="26"/>
                <w:szCs w:val="26"/>
              </w:rPr>
              <w:t>- Tự do -</w:t>
            </w:r>
            <w:r w:rsidRPr="00506FCA">
              <w:rPr>
                <w:b/>
                <w:sz w:val="26"/>
                <w:szCs w:val="26"/>
              </w:rPr>
              <w:t xml:space="preserve"> Hạnh phúc</w:t>
            </w:r>
          </w:p>
        </w:tc>
      </w:tr>
      <w:tr w:rsidR="006D632C" w:rsidRPr="00E55CBA" w:rsidTr="00D85E77">
        <w:tc>
          <w:tcPr>
            <w:tcW w:w="3544" w:type="dxa"/>
          </w:tcPr>
          <w:p w:rsidR="006D632C" w:rsidRPr="00506FCA" w:rsidRDefault="00A51A4F" w:rsidP="00506FCA">
            <w:pPr>
              <w:spacing w:before="40" w:after="120"/>
              <w:ind w:left="-108" w:right="-117"/>
              <w:jc w:val="center"/>
              <w:rPr>
                <w:b/>
                <w:sz w:val="26"/>
                <w:szCs w:val="26"/>
              </w:rPr>
            </w:pPr>
            <w:r>
              <w:rPr>
                <w:b/>
                <w:noProof/>
                <w:sz w:val="26"/>
                <w:szCs w:val="26"/>
              </w:rPr>
              <mc:AlternateContent>
                <mc:Choice Requires="wps">
                  <w:drawing>
                    <wp:anchor distT="0" distB="0" distL="114300" distR="114300" simplePos="0" relativeHeight="251659776" behindDoc="0" locked="0" layoutInCell="1" allowOverlap="1">
                      <wp:simplePos x="0" y="0"/>
                      <wp:positionH relativeFrom="column">
                        <wp:posOffset>735775</wp:posOffset>
                      </wp:positionH>
                      <wp:positionV relativeFrom="paragraph">
                        <wp:posOffset>226695</wp:posOffset>
                      </wp:positionV>
                      <wp:extent cx="615315" cy="0"/>
                      <wp:effectExtent l="0" t="0" r="0" b="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DADE12" id="_x0000_t32" coordsize="21600,21600" o:spt="32" o:oned="t" path="m,l21600,21600e" filled="f">
                      <v:path arrowok="t" fillok="f" o:connecttype="none"/>
                      <o:lock v:ext="edit" shapetype="t"/>
                    </v:shapetype>
                    <v:shape id="AutoShape 16" o:spid="_x0000_s1026" type="#_x0000_t32" style="position:absolute;margin-left:57.95pt;margin-top:17.85pt;width:48.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6/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M1CfQbjCjCr1NaGDOlRvZpnTb87pHTVEdXyaP12MuCcBY/knUu4OANRdsMXzcCGQIBY&#10;rGNj+wAJZUDH2JPTrSf86BGFx1k2fcimGNGrKiHF1c9Y5z9z3aMglNh5S0Tb+UorBY3XNotRyOHZ&#10;+cCKFFeHEFTpjZAy9l8qNJR4MZ1Mo4PTUrCgDGbOtrtKWnQgYYLiF1MEzb2Z1XvFIljHCVtfZE+E&#10;PMsQXKqAB3kBnYt0HpEfi3Sxnq/n+SifzNajPK3r0dOmykezTfZpWj/UVVVnPwO1LC86wRhXgd11&#10;XLP878bhsjjnQbsN7K0MyXv0WC8ge/1H0rGxoZfnqdhpdtraa8NhQqPxZZvCCtzfQb7f+dUvAAAA&#10;//8DAFBLAwQUAAYACAAAACEAAiDrgN0AAAAJAQAADwAAAGRycy9kb3ducmV2LnhtbEyPzU7DMBCE&#10;70h9B2uRuCDqJCjQhjhVVYkDx/5IXN14mwTidRQ7TejTsxUHepzZT7Mz+WqyrThj7xtHCuJ5BAKp&#10;dKahSsFh//60AOGDJqNbR6jgBz2sitldrjPjRtrieRcqwSHkM62gDqHLpPRljVb7ueuQ+HZyvdWB&#10;ZV9J0+uRw20rkyh6kVY3xB9q3eGmxvJ7N1gF6Ic0jtZLWx0+LuPjZ3L5Gru9Ug/30/oNRMAp/MNw&#10;rc/VoeBORzeQ8aJlHadLRhU8p68gGEjihLcc/wxZ5PJ2QfELAAD//wMAUEsBAi0AFAAGAAgAAAAh&#10;ALaDOJL+AAAA4QEAABMAAAAAAAAAAAAAAAAAAAAAAFtDb250ZW50X1R5cGVzXS54bWxQSwECLQAU&#10;AAYACAAAACEAOP0h/9YAAACUAQAACwAAAAAAAAAAAAAAAAAvAQAAX3JlbHMvLnJlbHNQSwECLQAU&#10;AAYACAAAACEAbcUOvx4CAAA7BAAADgAAAAAAAAAAAAAAAAAuAgAAZHJzL2Uyb0RvYy54bWxQSwEC&#10;LQAUAAYACAAAACEAAiDrgN0AAAAJAQAADwAAAAAAAAAAAAAAAAB4BAAAZHJzL2Rvd25yZXYueG1s&#10;UEsFBgAAAAAEAAQA8wAAAIIFAAAAAA==&#10;"/>
                  </w:pict>
                </mc:Fallback>
              </mc:AlternateContent>
            </w:r>
            <w:r w:rsidR="006D632C" w:rsidRPr="00506FCA">
              <w:rPr>
                <w:b/>
                <w:sz w:val="26"/>
                <w:szCs w:val="26"/>
              </w:rPr>
              <w:t>SỞ TÀI CHÍNH</w:t>
            </w:r>
          </w:p>
        </w:tc>
        <w:tc>
          <w:tcPr>
            <w:tcW w:w="5528" w:type="dxa"/>
          </w:tcPr>
          <w:p w:rsidR="006D632C" w:rsidRPr="00E55CBA" w:rsidRDefault="00A51A4F" w:rsidP="00506FCA">
            <w:pPr>
              <w:ind w:left="-99" w:right="-107"/>
              <w:jc w:val="center"/>
              <w:rPr>
                <w:b/>
                <w:szCs w:val="28"/>
              </w:rPr>
            </w:pPr>
            <w:r w:rsidRPr="00E55CBA">
              <w:rPr>
                <w:b/>
                <w:noProof/>
                <w:szCs w:val="28"/>
              </w:rPr>
              <mc:AlternateContent>
                <mc:Choice Requires="wps">
                  <w:drawing>
                    <wp:anchor distT="0" distB="0" distL="114300" distR="114300" simplePos="0" relativeHeight="251658752" behindDoc="0" locked="0" layoutInCell="1" allowOverlap="1">
                      <wp:simplePos x="0" y="0"/>
                      <wp:positionH relativeFrom="column">
                        <wp:posOffset>661670</wp:posOffset>
                      </wp:positionH>
                      <wp:positionV relativeFrom="paragraph">
                        <wp:posOffset>29210</wp:posOffset>
                      </wp:positionV>
                      <wp:extent cx="1997710" cy="0"/>
                      <wp:effectExtent l="12700" t="5080" r="8890" b="1397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AE06E"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2.3pt" to="209.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EbEg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fz0JneuAICKrW1oTZ6Uq9mo+l3h5SuWqL2PDJ8OxtIy0JG8i4lbJwB/F3/RTOIIQevY5tO&#10;je0CJDQAnaIa57sa/OQRhcNsPp9OMxCN3nwJKW6Jxjr/mesOBaPEEjhHYHLcOB+IkOIWEu5Rei2k&#10;jGJLhfoSz8ejcUxwWgoWnCHM2f2ukhYdSRiX+MWqwPMYZvVBsQjWcsJWV9sTIS82XC5VwINSgM7V&#10;uszDj3k6X81Ws3yQjyarQZ7W9eDTusoHk3U2HddPdVXV2c9ALcuLVjDGVWB3m80s/zvtr6/kMlX3&#10;6by3IXmPHvsFZG//SDpqGeS7DMJOs/PW3jSGcYzB16cT5v1xD/bjA1/+AgAA//8DAFBLAwQUAAYA&#10;CAAAACEAnRgb1dsAAAAHAQAADwAAAGRycy9kb3ducmV2LnhtbEyPwU7DMBBE70j8g7VIXCrqNERV&#10;lcapEJAbFwqI6zbeJhHxOo3dNvD1LFzg+DSj2bfFZnK9OtEYOs8GFvMEFHHtbceNgdeX6mYFKkRk&#10;i71nMvBJATbl5UWBufVnfqbTNjZKRjjkaKCNcci1DnVLDsPcD8SS7f3oMAqOjbYjnmXc9TpNkqV2&#10;2LFcaHGg+5bqj+3RGQjVGx2qr1k9S95vG0/p4eHpEY25vpru1qAiTfGvDD/6og6lOO38kW1QvXCS&#10;pVI1kC1BSZ4tVvLK7pd1Wej//uU3AAAA//8DAFBLAQItABQABgAIAAAAIQC2gziS/gAAAOEBAAAT&#10;AAAAAAAAAAAAAAAAAAAAAABbQ29udGVudF9UeXBlc10ueG1sUEsBAi0AFAAGAAgAAAAhADj9If/W&#10;AAAAlAEAAAsAAAAAAAAAAAAAAAAALwEAAF9yZWxzLy5yZWxzUEsBAi0AFAAGAAgAAAAhAMhD0RsS&#10;AgAAKAQAAA4AAAAAAAAAAAAAAAAALgIAAGRycy9lMm9Eb2MueG1sUEsBAi0AFAAGAAgAAAAhAJ0Y&#10;G9XbAAAABwEAAA8AAAAAAAAAAAAAAAAAbAQAAGRycy9kb3ducmV2LnhtbFBLBQYAAAAABAAEAPMA&#10;AAB0BQAAAAA=&#10;"/>
                  </w:pict>
                </mc:Fallback>
              </mc:AlternateContent>
            </w:r>
          </w:p>
        </w:tc>
      </w:tr>
      <w:tr w:rsidR="006D632C" w:rsidRPr="00D85E77" w:rsidTr="00CE6D52">
        <w:trPr>
          <w:trHeight w:val="510"/>
        </w:trPr>
        <w:tc>
          <w:tcPr>
            <w:tcW w:w="3544" w:type="dxa"/>
          </w:tcPr>
          <w:p w:rsidR="00160E0A" w:rsidRPr="00CE6D52" w:rsidRDefault="006B4E72" w:rsidP="00CE6D52">
            <w:pPr>
              <w:ind w:left="-108" w:right="-117"/>
              <w:rPr>
                <w:sz w:val="26"/>
                <w:szCs w:val="26"/>
              </w:rPr>
            </w:pPr>
            <w:r>
              <w:rPr>
                <w:noProof/>
                <w:color w:val="000000" w:themeColor="text1"/>
              </w:rPr>
              <mc:AlternateContent>
                <mc:Choice Requires="wps">
                  <w:drawing>
                    <wp:anchor distT="0" distB="0" distL="114300" distR="114300" simplePos="0" relativeHeight="251661824" behindDoc="0" locked="0" layoutInCell="1" allowOverlap="1" wp14:anchorId="2EF78344" wp14:editId="6873A0F1">
                      <wp:simplePos x="0" y="0"/>
                      <wp:positionH relativeFrom="margin">
                        <wp:posOffset>414757</wp:posOffset>
                      </wp:positionH>
                      <wp:positionV relativeFrom="paragraph">
                        <wp:posOffset>3616</wp:posOffset>
                      </wp:positionV>
                      <wp:extent cx="1226820" cy="320040"/>
                      <wp:effectExtent l="0" t="0" r="11430" b="22860"/>
                      <wp:wrapNone/>
                      <wp:docPr id="6" name="Text Box 6"/>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rsidR="006B4E72" w:rsidRPr="006B4E72" w:rsidRDefault="006B4E72" w:rsidP="006B4E72">
                                  <w:pPr>
                                    <w:jc w:val="center"/>
                                    <w:rPr>
                                      <w:b/>
                                      <w:color w:val="FF0000"/>
                                      <w:sz w:val="26"/>
                                      <w:szCs w:val="26"/>
                                    </w:rPr>
                                  </w:pPr>
                                  <w:r w:rsidRPr="006B4E72">
                                    <w:rPr>
                                      <w:b/>
                                      <w:color w:val="FF0000"/>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78344" id="_x0000_t202" coordsize="21600,21600" o:spt="202" path="m,l,21600r21600,l21600,xe">
                      <v:stroke joinstyle="miter"/>
                      <v:path gradientshapeok="t" o:connecttype="rect"/>
                    </v:shapetype>
                    <v:shape id="Text Box 6" o:spid="_x0000_s1026" type="#_x0000_t202" style="position:absolute;left:0;text-align:left;margin-left:32.65pt;margin-top:.3pt;width:96.6pt;height:25.2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4UWSgIAAKEEAAAOAAAAZHJzL2Uyb0RvYy54bWysVMtu2zAQvBfoPxC8N7KdxE0My4GbIEWB&#10;IAlgFznTFGUJpbgsSVtKv75DSnYe7anohdoXh7uzu5pfdY1me+V8TSbn45MRZ8pIKmqzzfn39e2n&#10;C858EKYQmozK+bPy/Grx8cO8tTM1oYp0oRwDiPGz1ua8CsHOsszLSjXCn5BVBs6SXCMCVLfNCida&#10;oDc6m4xG06wlV1hHUnkP603v5IuEX5ZKhoey9CownXPkFtLp0rmJZ7aYi9nWCVvVckhD/EMWjagN&#10;Hj1C3Ygg2M7Vf0A1tXTkqQwnkpqMyrKWKtWAasajd9WsKmFVqgXkeHukyf8/WHm/f3SsLnI+5cyI&#10;Bi1aqy6wL9SxaWSntX6GoJVFWOhgRpcPdg9jLLorXRO/KIfBD56fj9xGMBkvTSbTiwlcEr5TtO4s&#10;kZ+93LbOh6+KGhaFnDv0LlEq9nc+IBOEHkLiY550XdzWWiclzou61o7tBTqtQ8oRN95EacNaFHp6&#10;PkrAb3wR+nh/o4X8Eat8iwBNGxgjJ33tUQrdphuI2lDxDJ4c9XPmrbytgXsnfHgUDoOF+rEs4QFH&#10;qQnJ0CBxVpH79Td7jEe/4eWsxaDm3P/cCac4098MJuFyfAYqWUjK2fnnyLF77dm89phdc01gaIy1&#10;tDKJMT7og1g6ap6wU8v4KlzCSLyd83AQr0O/PthJqZbLFIRZtiLcmZWVETp2JPK57p6Es0M/Aybh&#10;ng4jLWbv2trHxpuGlrtAZZ16HgnuWR14xx6ktgw7GxfttZ6iXv4si98AAAD//wMAUEsDBBQABgAI&#10;AAAAIQBhJHk52gAAAAYBAAAPAAAAZHJzL2Rvd25yZXYueG1sTI7BTsMwEETvSPyDtUjcqNOiVCGN&#10;UwEqXDhREOdtvLWtxusodtPw95gTnEajGc28Zjv7Xkw0RhdYwXJRgCDugnZsFHx+vNxVIGJC1tgH&#10;JgXfFGHbXl81WOtw4Xea9smIPMKxRgU2paGWMnaWPMZFGIhzdgyjx5TtaKQe8ZLHfS9XRbGWHh3n&#10;B4sDPVvqTvuzV7B7Mg+mq3C0u0o7N81fxzfzqtTtzfy4AZFoTn9l+MXP6NBmpkM4s46iV7Au73Mz&#10;K4icrsqqBHFQUC4LkG0j/+O3PwAAAP//AwBQSwECLQAUAAYACAAAACEAtoM4kv4AAADhAQAAEwAA&#10;AAAAAAAAAAAAAAAAAAAAW0NvbnRlbnRfVHlwZXNdLnhtbFBLAQItABQABgAIAAAAIQA4/SH/1gAA&#10;AJQBAAALAAAAAAAAAAAAAAAAAC8BAABfcmVscy8ucmVsc1BLAQItABQABgAIAAAAIQBX04UWSgIA&#10;AKEEAAAOAAAAAAAAAAAAAAAAAC4CAABkcnMvZTJvRG9jLnhtbFBLAQItABQABgAIAAAAIQBhJHk5&#10;2gAAAAYBAAAPAAAAAAAAAAAAAAAAAKQEAABkcnMvZG93bnJldi54bWxQSwUGAAAAAAQABADzAAAA&#10;qwUAAAAA&#10;" fillcolor="white [3201]" strokeweight=".5pt">
                      <v:textbox>
                        <w:txbxContent>
                          <w:p w:rsidR="006B4E72" w:rsidRPr="006B4E72" w:rsidRDefault="006B4E72" w:rsidP="006B4E72">
                            <w:pPr>
                              <w:jc w:val="center"/>
                              <w:rPr>
                                <w:b/>
                                <w:color w:val="FF0000"/>
                                <w:sz w:val="26"/>
                                <w:szCs w:val="26"/>
                              </w:rPr>
                            </w:pPr>
                            <w:r w:rsidRPr="006B4E72">
                              <w:rPr>
                                <w:b/>
                                <w:color w:val="FF0000"/>
                                <w:sz w:val="26"/>
                                <w:szCs w:val="26"/>
                              </w:rPr>
                              <w:t>DỰ THẢO</w:t>
                            </w:r>
                          </w:p>
                        </w:txbxContent>
                      </v:textbox>
                      <w10:wrap anchorx="margin"/>
                    </v:shape>
                  </w:pict>
                </mc:Fallback>
              </mc:AlternateContent>
            </w:r>
            <w:r w:rsidR="00A51A4F" w:rsidRPr="00E55CBA">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685800</wp:posOffset>
                      </wp:positionH>
                      <wp:positionV relativeFrom="paragraph">
                        <wp:posOffset>164465</wp:posOffset>
                      </wp:positionV>
                      <wp:extent cx="0" cy="0"/>
                      <wp:effectExtent l="5715" t="12700"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BA55D"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95pt" to="5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0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c+82gAAAAkBAAAPAAAAZHJzL2Rvd25yZXYueG1sTI/BTsMwEETvSPyDtUhcKmoTBCohToWA3LhQ&#10;QFy38ZJExOs0dtvA17OFAxxndjT7plhOvlc7GmMX2ML53IAiroPruLHw8lydLUDFhOywD0wWPinC&#10;sjw+KjB3Yc9PtFulRkkJxxwttCkNudaxbsljnIeBWG7vYfSYRI6NdiPupdz3OjPmSnvsWD60ONBd&#10;S/XHaustxOqVNtXXrJ6Zt4smULa5f3xAa09PptsbUImm9BeGA76gQylM67BlF1Uv2ixkS7KQXV6D&#10;OgR+jPWvoctC/19QfgMAAP//AwBQSwECLQAUAAYACAAAACEAtoM4kv4AAADhAQAAEwAAAAAAAAAA&#10;AAAAAAAAAAAAW0NvbnRlbnRfVHlwZXNdLnhtbFBLAQItABQABgAIAAAAIQA4/SH/1gAAAJQBAAAL&#10;AAAAAAAAAAAAAAAAAC8BAABfcmVscy8ucmVsc1BLAQItABQABgAIAAAAIQBkYj/0CwIAACIEAAAO&#10;AAAAAAAAAAAAAAAAAC4CAABkcnMvZTJvRG9jLnhtbFBLAQItABQABgAIAAAAIQBR/c+82gAAAAkB&#10;AAAPAAAAAAAAAAAAAAAAAGUEAABkcnMvZG93bnJldi54bWxQSwUGAAAAAAQABADzAAAAbAUAAAAA&#10;"/>
                  </w:pict>
                </mc:Fallback>
              </mc:AlternateContent>
            </w:r>
            <w:r w:rsidR="00A51A4F" w:rsidRPr="00E55CBA">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800100</wp:posOffset>
                      </wp:positionH>
                      <wp:positionV relativeFrom="paragraph">
                        <wp:posOffset>50165</wp:posOffset>
                      </wp:positionV>
                      <wp:extent cx="0" cy="0"/>
                      <wp:effectExtent l="5715" t="12700" r="13335" b="63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6641F"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95pt" to="6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NzCwIAACIEAAAOAAAAZHJzL2Uyb0RvYy54bWysU8GO2jAQvVfqP1i+QxIaKESEVUWgF9pF&#10;2u0HGNshVh3bsg0BVf33jh2C2PZSVc3BGXtmnt/MGy+fLq1EZ26d0KrE2TjFiCuqmVDHEn973Y7m&#10;GDlPFCNSK17iK3f4afX+3bIzBZ/oRkvGLQIQ5YrOlLjx3hRJ4mjDW+LG2nAFzlrblnjY2mPCLOkA&#10;vZXJJE1nSactM1ZT7hycVr0TryJ+XXPqn+vacY9kiYGbj6uN6yGsyWpJiqMlphH0RoP8A4uWCAWX&#10;3qEq4gk6WfEHVCuo1U7Xfkx1m+i6FpTHGqCaLP2tmpeGGB5rgeY4c2+T+3+w9Ot5b5FgoB1GirQg&#10;0U4ojvLQmc64AgLWam9DbfSiXsxO0+8OKb1uiDryyPD1aiAtCxnJm5SwcQbwD90XzSCGnLyObbrU&#10;tg2Q0AB0iWpc72rwi0e0P6TDaUKKIcVY5z9z3aJglFgC2whJzjvnAwVSDCHhBqW3Qsoos1SoK/Fi&#10;OpnGBKelYMEZwpw9HtbSojMJgxK/WA94HsOsPikWwRpO2OZmeyJkb8PlUgU8KALo3Kx+En4s0sVm&#10;vpnno3wy24zytKpGn7brfDTbZh+n1Ydqva6yn4FalheNYIyrwG6Yyiz/O9Vv76Ofp/tc3tuQvEWP&#10;/QKywz+SjioG4foROGh23dtBXRjEGHx7NGHSH/dgPz7t1S8AAAD//wMAUEsDBBQABgAIAAAAIQBV&#10;/PHK2AAAAAcBAAAPAAAAZHJzL2Rvd25yZXYueG1sTI9BT8JAEIXvJvyHzZh4IbK1Jqi1W0LU3ryI&#10;EK9Dd2wbu7Olu0D11ztw0eOXN3nvm3wxuk4daAitZwM3swQUceVty7WB9Xt5fQ8qRGSLnWcy8E0B&#10;FsXkIsfM+iO/0WEVayUlHDI00MTYZ1qHqiGHYeZ7Ysk+/eAwCg61tgMepdx1Ok2SuXbYsiw02NNT&#10;Q9XXau8MhHJDu/JnWk2Tj9vaU7p7fn1BY64ux+UjqEhj/DuGk76oQyFOW79nG1QnnM7ll2jg7gHU&#10;KT/z9sy6yPV//+IXAAD//wMAUEsBAi0AFAAGAAgAAAAhALaDOJL+AAAA4QEAABMAAAAAAAAAAAAA&#10;AAAAAAAAAFtDb250ZW50X1R5cGVzXS54bWxQSwECLQAUAAYACAAAACEAOP0h/9YAAACUAQAACwAA&#10;AAAAAAAAAAAAAAAvAQAAX3JlbHMvLnJlbHNQSwECLQAUAAYACAAAACEA8jSDcwsCAAAiBAAADgAA&#10;AAAAAAAAAAAAAAAuAgAAZHJzL2Uyb0RvYy54bWxQSwECLQAUAAYACAAAACEAVfzxytgAAAAHAQAA&#10;DwAAAAAAAAAAAAAAAABlBAAAZHJzL2Rvd25yZXYueG1sUEsFBgAAAAAEAAQA8wAAAGoFAAAAAA==&#10;"/>
                  </w:pict>
                </mc:Fallback>
              </mc:AlternateContent>
            </w:r>
            <w:r w:rsidR="007A500A" w:rsidRPr="00E55CBA">
              <w:rPr>
                <w:sz w:val="26"/>
                <w:szCs w:val="26"/>
              </w:rPr>
              <w:t xml:space="preserve">      </w:t>
            </w:r>
            <w:r w:rsidR="001677B9" w:rsidRPr="00E55CBA">
              <w:rPr>
                <w:sz w:val="26"/>
                <w:szCs w:val="26"/>
              </w:rPr>
              <w:t xml:space="preserve"> </w:t>
            </w:r>
            <w:r w:rsidR="00506FCA">
              <w:rPr>
                <w:sz w:val="26"/>
                <w:szCs w:val="26"/>
              </w:rPr>
              <w:t xml:space="preserve"> </w:t>
            </w:r>
            <w:r w:rsidR="00A71669">
              <w:rPr>
                <w:sz w:val="26"/>
                <w:szCs w:val="26"/>
              </w:rPr>
              <w:t xml:space="preserve"> </w:t>
            </w:r>
          </w:p>
        </w:tc>
        <w:tc>
          <w:tcPr>
            <w:tcW w:w="5528" w:type="dxa"/>
          </w:tcPr>
          <w:p w:rsidR="006D632C" w:rsidRPr="00D85E77" w:rsidRDefault="006D632C" w:rsidP="00506FCA">
            <w:pPr>
              <w:ind w:left="-99" w:right="-107"/>
              <w:jc w:val="right"/>
              <w:rPr>
                <w:i/>
                <w:sz w:val="26"/>
                <w:szCs w:val="26"/>
              </w:rPr>
            </w:pPr>
          </w:p>
        </w:tc>
      </w:tr>
    </w:tbl>
    <w:p w:rsidR="004B74A5" w:rsidRPr="0020537C" w:rsidRDefault="004B74A5" w:rsidP="0015593D">
      <w:pPr>
        <w:autoSpaceDE w:val="0"/>
        <w:autoSpaceDN w:val="0"/>
        <w:adjustRightInd w:val="0"/>
        <w:spacing w:before="120"/>
        <w:jc w:val="center"/>
        <w:rPr>
          <w:b/>
          <w:bCs/>
          <w:szCs w:val="28"/>
        </w:rPr>
      </w:pPr>
      <w:r w:rsidRPr="0020537C">
        <w:rPr>
          <w:b/>
          <w:bCs/>
          <w:szCs w:val="28"/>
          <w:lang w:val="en"/>
        </w:rPr>
        <w:t>B</w:t>
      </w:r>
      <w:r w:rsidRPr="0020537C">
        <w:rPr>
          <w:b/>
          <w:bCs/>
          <w:szCs w:val="28"/>
        </w:rPr>
        <w:t xml:space="preserve">ẢN SO SÁNH, THUYẾT MINH </w:t>
      </w:r>
      <w:r w:rsidR="0015593D">
        <w:rPr>
          <w:b/>
          <w:bCs/>
          <w:szCs w:val="28"/>
        </w:rPr>
        <w:br/>
        <w:t>D</w:t>
      </w:r>
      <w:r w:rsidR="0015593D" w:rsidRPr="0020537C">
        <w:rPr>
          <w:b/>
          <w:bCs/>
          <w:szCs w:val="28"/>
        </w:rPr>
        <w:t xml:space="preserve">ự thảo </w:t>
      </w:r>
      <w:r w:rsidR="0015593D">
        <w:rPr>
          <w:b/>
          <w:bCs/>
          <w:szCs w:val="28"/>
        </w:rPr>
        <w:t>Q</w:t>
      </w:r>
      <w:r w:rsidR="0015593D" w:rsidRPr="0020537C">
        <w:rPr>
          <w:b/>
          <w:bCs/>
          <w:szCs w:val="28"/>
        </w:rPr>
        <w:t xml:space="preserve">uyết định của </w:t>
      </w:r>
      <w:r w:rsidR="0015593D">
        <w:rPr>
          <w:b/>
          <w:bCs/>
          <w:szCs w:val="28"/>
        </w:rPr>
        <w:t>Ủy</w:t>
      </w:r>
      <w:r w:rsidR="0015593D" w:rsidRPr="0020537C">
        <w:rPr>
          <w:b/>
          <w:bCs/>
          <w:szCs w:val="28"/>
        </w:rPr>
        <w:t xml:space="preserve"> ban nhân dân </w:t>
      </w:r>
      <w:r w:rsidR="0015593D">
        <w:rPr>
          <w:b/>
          <w:bCs/>
          <w:szCs w:val="28"/>
        </w:rPr>
        <w:t>T</w:t>
      </w:r>
      <w:r w:rsidR="0015593D" w:rsidRPr="0020537C">
        <w:rPr>
          <w:b/>
          <w:bCs/>
          <w:szCs w:val="28"/>
        </w:rPr>
        <w:t>hành phố</w:t>
      </w:r>
      <w:r w:rsidRPr="0020537C">
        <w:rPr>
          <w:b/>
          <w:bCs/>
          <w:szCs w:val="28"/>
        </w:rPr>
        <w:t xml:space="preserve"> </w:t>
      </w:r>
      <w:r w:rsidR="0015593D">
        <w:rPr>
          <w:rFonts w:ascii="Times New Roman Bold" w:hAnsi="Times New Roman Bold"/>
          <w:b/>
          <w:spacing w:val="-2"/>
          <w:szCs w:val="28"/>
        </w:rPr>
        <w:t xml:space="preserve">phân cấp </w:t>
      </w:r>
      <w:r w:rsidR="0015593D" w:rsidRPr="006372D6">
        <w:rPr>
          <w:rFonts w:ascii="Times New Roman Bold" w:hAnsi="Times New Roman Bold"/>
          <w:b/>
          <w:spacing w:val="-2"/>
          <w:szCs w:val="28"/>
        </w:rPr>
        <w:t xml:space="preserve">thẩm quyền quyết định bổ sung số lượng, các loại máy móc, thiết bị khác và điều chỉnh mức giá so với tiêu chuẩn, định mức quy định đối với máy móc, thiết bị </w:t>
      </w:r>
      <w:r w:rsidR="0015593D">
        <w:rPr>
          <w:rFonts w:ascii="Times New Roman Bold" w:hAnsi="Times New Roman Bold"/>
          <w:b/>
          <w:spacing w:val="-2"/>
          <w:szCs w:val="28"/>
        </w:rPr>
        <w:br/>
      </w:r>
      <w:r w:rsidR="0015593D" w:rsidRPr="006372D6">
        <w:rPr>
          <w:rFonts w:ascii="Times New Roman Bold" w:hAnsi="Times New Roman Bold"/>
          <w:b/>
          <w:spacing w:val="-2"/>
          <w:szCs w:val="28"/>
        </w:rPr>
        <w:t xml:space="preserve">phục vụ công tác các chức danh và máy móc, thiết bị phục vụ hoạt động chung trang bị tại phòng làm việc tại cơ quan, đơn vị </w:t>
      </w:r>
      <w:r w:rsidR="0015593D">
        <w:rPr>
          <w:rFonts w:ascii="Times New Roman Bold" w:hAnsi="Times New Roman Bold"/>
          <w:b/>
          <w:spacing w:val="-2"/>
          <w:szCs w:val="28"/>
        </w:rPr>
        <w:br/>
      </w:r>
      <w:r w:rsidR="0015593D" w:rsidRPr="006372D6">
        <w:rPr>
          <w:rFonts w:ascii="Times New Roman Bold" w:hAnsi="Times New Roman Bold"/>
          <w:b/>
          <w:spacing w:val="-2"/>
          <w:szCs w:val="28"/>
        </w:rPr>
        <w:t>thuộc phạm vi quản lý của Thành ph</w:t>
      </w:r>
      <w:r w:rsidR="0015593D">
        <w:rPr>
          <w:rFonts w:ascii="Times New Roman Bold" w:hAnsi="Times New Roman Bold"/>
          <w:b/>
          <w:spacing w:val="-2"/>
          <w:szCs w:val="28"/>
        </w:rPr>
        <w:t>ố</w:t>
      </w:r>
    </w:p>
    <w:p w:rsidR="004B74A5" w:rsidRPr="00AC79C6" w:rsidRDefault="00AC79C6" w:rsidP="00AC79C6">
      <w:pPr>
        <w:autoSpaceDE w:val="0"/>
        <w:autoSpaceDN w:val="0"/>
        <w:adjustRightInd w:val="0"/>
        <w:spacing w:before="120"/>
        <w:jc w:val="center"/>
        <w:rPr>
          <w:bCs/>
          <w:i/>
          <w:sz w:val="26"/>
          <w:szCs w:val="26"/>
        </w:rPr>
      </w:pPr>
      <w:r w:rsidRPr="00AC79C6">
        <w:rPr>
          <w:bCs/>
          <w:i/>
          <w:sz w:val="26"/>
          <w:szCs w:val="26"/>
        </w:rPr>
        <w:t>(Đính kèm Tờ trình số</w:t>
      </w:r>
      <w:r w:rsidR="001D07D8">
        <w:rPr>
          <w:bCs/>
          <w:i/>
          <w:sz w:val="26"/>
          <w:szCs w:val="26"/>
        </w:rPr>
        <w:t xml:space="preserve"> </w:t>
      </w:r>
      <w:r w:rsidR="0015593D">
        <w:rPr>
          <w:bCs/>
          <w:i/>
          <w:sz w:val="26"/>
          <w:szCs w:val="26"/>
        </w:rPr>
        <w:t>…………</w:t>
      </w:r>
      <w:r w:rsidRPr="00AC79C6">
        <w:rPr>
          <w:bCs/>
          <w:i/>
          <w:sz w:val="26"/>
          <w:szCs w:val="26"/>
        </w:rPr>
        <w:t xml:space="preserve">/TTr-STC ngày </w:t>
      </w:r>
      <w:r w:rsidR="0015593D">
        <w:rPr>
          <w:bCs/>
          <w:i/>
          <w:sz w:val="26"/>
          <w:szCs w:val="26"/>
        </w:rPr>
        <w:t>……</w:t>
      </w:r>
      <w:r w:rsidR="001D07D8">
        <w:rPr>
          <w:bCs/>
          <w:i/>
          <w:sz w:val="26"/>
          <w:szCs w:val="26"/>
        </w:rPr>
        <w:t xml:space="preserve"> </w:t>
      </w:r>
      <w:r w:rsidRPr="00AC79C6">
        <w:rPr>
          <w:bCs/>
          <w:i/>
          <w:sz w:val="26"/>
          <w:szCs w:val="26"/>
        </w:rPr>
        <w:t xml:space="preserve">tháng </w:t>
      </w:r>
      <w:r w:rsidR="0015593D">
        <w:rPr>
          <w:bCs/>
          <w:i/>
          <w:sz w:val="26"/>
          <w:szCs w:val="26"/>
        </w:rPr>
        <w:t>……</w:t>
      </w:r>
      <w:r w:rsidRPr="00AC79C6">
        <w:rPr>
          <w:bCs/>
          <w:i/>
          <w:sz w:val="26"/>
          <w:szCs w:val="26"/>
        </w:rPr>
        <w:t xml:space="preserve"> năm 202</w:t>
      </w:r>
      <w:r w:rsidR="006923E4">
        <w:rPr>
          <w:bCs/>
          <w:i/>
          <w:sz w:val="26"/>
          <w:szCs w:val="26"/>
        </w:rPr>
        <w:t>6</w:t>
      </w:r>
      <w:r w:rsidRPr="00AC79C6">
        <w:rPr>
          <w:bCs/>
          <w:i/>
          <w:sz w:val="26"/>
          <w:szCs w:val="26"/>
        </w:rPr>
        <w:t xml:space="preserve"> của </w:t>
      </w:r>
      <w:r w:rsidR="0015593D">
        <w:rPr>
          <w:bCs/>
          <w:i/>
          <w:sz w:val="26"/>
          <w:szCs w:val="26"/>
        </w:rPr>
        <w:br/>
      </w:r>
      <w:r w:rsidRPr="00AC79C6">
        <w:rPr>
          <w:bCs/>
          <w:i/>
          <w:sz w:val="26"/>
          <w:szCs w:val="26"/>
        </w:rPr>
        <w:t>Sở Tài chính)</w:t>
      </w:r>
    </w:p>
    <w:p w:rsidR="00AC79C6" w:rsidRDefault="00AC79C6" w:rsidP="004B74A5">
      <w:pPr>
        <w:autoSpaceDE w:val="0"/>
        <w:autoSpaceDN w:val="0"/>
        <w:adjustRightInd w:val="0"/>
        <w:spacing w:before="120"/>
        <w:rPr>
          <w:b/>
          <w:bCs/>
        </w:rPr>
      </w:pPr>
    </w:p>
    <w:tbl>
      <w:tblPr>
        <w:tblW w:w="5671"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91"/>
        <w:gridCol w:w="3259"/>
        <w:gridCol w:w="3528"/>
      </w:tblGrid>
      <w:tr w:rsidR="004B74A5" w:rsidRPr="007A21DE" w:rsidTr="001A13A9">
        <w:trPr>
          <w:tblHeader/>
        </w:trPr>
        <w:tc>
          <w:tcPr>
            <w:tcW w:w="1698" w:type="pct"/>
            <w:shd w:val="clear" w:color="auto" w:fill="FFFFFF"/>
            <w:vAlign w:val="center"/>
          </w:tcPr>
          <w:p w:rsidR="004B74A5" w:rsidRPr="007A21DE" w:rsidRDefault="004B74A5" w:rsidP="00C95993">
            <w:pPr>
              <w:autoSpaceDE w:val="0"/>
              <w:autoSpaceDN w:val="0"/>
              <w:adjustRightInd w:val="0"/>
              <w:spacing w:before="120" w:after="120"/>
              <w:ind w:left="87" w:right="85"/>
              <w:jc w:val="center"/>
              <w:rPr>
                <w:sz w:val="24"/>
                <w:szCs w:val="24"/>
                <w:lang w:val="en"/>
              </w:rPr>
            </w:pPr>
            <w:r w:rsidRPr="007A21DE">
              <w:rPr>
                <w:b/>
                <w:bCs/>
                <w:sz w:val="24"/>
                <w:szCs w:val="24"/>
                <w:lang w:val="en"/>
              </w:rPr>
              <w:t>QUY PH</w:t>
            </w:r>
            <w:r w:rsidRPr="007A21DE">
              <w:rPr>
                <w:b/>
                <w:bCs/>
                <w:sz w:val="24"/>
                <w:szCs w:val="24"/>
              </w:rPr>
              <w:t>ẠM PHÁP LUẬT HIỆN HÀNH</w:t>
            </w:r>
          </w:p>
        </w:tc>
        <w:tc>
          <w:tcPr>
            <w:tcW w:w="1585" w:type="pct"/>
            <w:shd w:val="clear" w:color="auto" w:fill="FFFFFF"/>
            <w:vAlign w:val="center"/>
          </w:tcPr>
          <w:p w:rsidR="004B74A5" w:rsidRPr="007A21DE" w:rsidRDefault="004B74A5" w:rsidP="007A21DE">
            <w:pPr>
              <w:autoSpaceDE w:val="0"/>
              <w:autoSpaceDN w:val="0"/>
              <w:adjustRightInd w:val="0"/>
              <w:spacing w:before="120" w:after="120"/>
              <w:ind w:left="87" w:right="91"/>
              <w:jc w:val="center"/>
              <w:rPr>
                <w:sz w:val="24"/>
                <w:szCs w:val="24"/>
                <w:lang w:val="en"/>
              </w:rPr>
            </w:pPr>
            <w:r w:rsidRPr="007A21DE">
              <w:rPr>
                <w:b/>
                <w:bCs/>
                <w:sz w:val="24"/>
                <w:szCs w:val="24"/>
                <w:lang w:val="en"/>
              </w:rPr>
              <w:t>D</w:t>
            </w:r>
            <w:r w:rsidRPr="007A21DE">
              <w:rPr>
                <w:b/>
                <w:bCs/>
                <w:sz w:val="24"/>
                <w:szCs w:val="24"/>
              </w:rPr>
              <w:t>Ự THẢO VĂN BẢN</w:t>
            </w:r>
          </w:p>
        </w:tc>
        <w:tc>
          <w:tcPr>
            <w:tcW w:w="1716" w:type="pct"/>
            <w:shd w:val="clear" w:color="auto" w:fill="FFFFFF"/>
            <w:vAlign w:val="center"/>
          </w:tcPr>
          <w:p w:rsidR="004B74A5" w:rsidRPr="007A21DE" w:rsidRDefault="004B74A5" w:rsidP="007A21DE">
            <w:pPr>
              <w:autoSpaceDE w:val="0"/>
              <w:autoSpaceDN w:val="0"/>
              <w:adjustRightInd w:val="0"/>
              <w:spacing w:before="120" w:after="120"/>
              <w:ind w:left="108" w:right="91"/>
              <w:jc w:val="center"/>
              <w:rPr>
                <w:sz w:val="24"/>
                <w:szCs w:val="24"/>
                <w:lang w:val="en"/>
              </w:rPr>
            </w:pPr>
            <w:r w:rsidRPr="007A21DE">
              <w:rPr>
                <w:b/>
                <w:bCs/>
                <w:sz w:val="24"/>
                <w:szCs w:val="24"/>
                <w:lang w:val="en"/>
              </w:rPr>
              <w:t>THUY</w:t>
            </w:r>
            <w:r w:rsidRPr="007A21DE">
              <w:rPr>
                <w:b/>
                <w:bCs/>
                <w:sz w:val="24"/>
                <w:szCs w:val="24"/>
              </w:rPr>
              <w:t>ẾT MINH</w:t>
            </w:r>
          </w:p>
        </w:tc>
      </w:tr>
      <w:tr w:rsidR="001A13A9" w:rsidRPr="001A13A9" w:rsidTr="001A13A9">
        <w:tc>
          <w:tcPr>
            <w:tcW w:w="1698" w:type="pct"/>
            <w:shd w:val="clear" w:color="auto" w:fill="FFFFFF"/>
          </w:tcPr>
          <w:p w:rsidR="001A13A9" w:rsidRPr="001A13A9" w:rsidRDefault="001A13A9" w:rsidP="001A13A9">
            <w:pPr>
              <w:pStyle w:val="Compact"/>
              <w:ind w:left="87" w:right="85"/>
              <w:jc w:val="both"/>
              <w:rPr>
                <w:rFonts w:ascii="Times New Roman" w:hAnsi="Times New Roman" w:cs="Times New Roman"/>
              </w:rPr>
            </w:pPr>
            <w:r w:rsidRPr="001A13A9">
              <w:rPr>
                <w:rFonts w:ascii="Times New Roman" w:hAnsi="Times New Roman" w:cs="Times New Roman"/>
              </w:rPr>
              <w:t xml:space="preserve">- </w:t>
            </w:r>
            <w:r w:rsidRPr="001A13A9">
              <w:rPr>
                <w:rFonts w:ascii="Times New Roman" w:hAnsi="Times New Roman" w:cs="Times New Roman"/>
              </w:rPr>
              <w:t xml:space="preserve">Khoản 1, khoản 2 Điều 13 Luật Tổ chức chính quyền địa phương số 72/2025/QH15 quy định Ủy ban nhân dân cấp tỉnh được phân cấp cho cơ quan chuyên môn, tổ chức hành chính khác thuộc Ủy ban nhân dân cấp mình, đơn vị sự nghiệp công lập thuộc phạm vi quản lý và Ủy ban nhân dân cấp xã thực hiện một hoặc một số nhiệm vụ, quyền hạn theo quy định của pháp luật; việc phân cấp phải được quy định trong văn bản quy phạm pháp luật của cơ quan phân cấp. </w:t>
            </w:r>
          </w:p>
          <w:p w:rsidR="001A13A9" w:rsidRPr="001A13A9" w:rsidRDefault="001A13A9" w:rsidP="001A13A9">
            <w:pPr>
              <w:pStyle w:val="Compact"/>
              <w:ind w:left="87" w:right="85"/>
              <w:jc w:val="both"/>
              <w:rPr>
                <w:rFonts w:ascii="Times New Roman" w:hAnsi="Times New Roman" w:cs="Times New Roman"/>
              </w:rPr>
            </w:pPr>
            <w:r w:rsidRPr="001A13A9">
              <w:rPr>
                <w:rFonts w:ascii="Times New Roman" w:hAnsi="Times New Roman" w:cs="Times New Roman"/>
              </w:rPr>
              <w:t xml:space="preserve">- </w:t>
            </w:r>
            <w:r w:rsidRPr="001A13A9">
              <w:rPr>
                <w:rFonts w:ascii="Times New Roman" w:hAnsi="Times New Roman" w:cs="Times New Roman"/>
              </w:rPr>
              <w:t>Điểm đ khoản 3 và điểm b khoản 4 Điều 4 Quyết định số 15/2025/QĐ-TTg ngày 14 tháng 6 năm 2025 của Thủ tướng Chính phủ (được sửa đổi, bổ sung tại Quyết định số 10/2026/QĐ-TTg) quy định Ủy ban nhân dân cấp tỉnh quyết định hoặc phân cấp thẩm quyền quyết định bổ sung số lượng, các loại máy móc, thiết bị khác ngoài tiêu chuẩn, định mức đã quy định và quyết định điều chỉnh mức giá từ trên 15% đến không quá 30% so với mức giá quy định đối với các cơ quan, tổ chức, đơn vị thuộc địa phương.</w:t>
            </w:r>
          </w:p>
          <w:p w:rsidR="001A13A9" w:rsidRPr="001A13A9" w:rsidRDefault="001A13A9" w:rsidP="001A13A9">
            <w:pPr>
              <w:pStyle w:val="Compact"/>
              <w:ind w:left="87" w:right="85"/>
              <w:jc w:val="both"/>
              <w:rPr>
                <w:rFonts w:ascii="Times New Roman" w:hAnsi="Times New Roman" w:cs="Times New Roman"/>
              </w:rPr>
            </w:pPr>
            <w:r w:rsidRPr="001A13A9">
              <w:rPr>
                <w:rFonts w:ascii="Times New Roman" w:hAnsi="Times New Roman" w:cs="Times New Roman"/>
              </w:rPr>
              <w:lastRenderedPageBreak/>
              <w:t xml:space="preserve">- </w:t>
            </w:r>
            <w:r w:rsidRPr="001A13A9">
              <w:rPr>
                <w:rFonts w:ascii="Times New Roman" w:hAnsi="Times New Roman" w:cs="Times New Roman"/>
              </w:rPr>
              <w:t>Điểm a khoản 2 Điều 5 Quyết định số 15/2025/QĐ-TTg quy định tiêu chuẩn, định mức sử dụng máy móc, thiết bị phục vụ hoạt động chung trang bị tại phòng làm việc được thực hiện theo khoản 3 và khoản 4 Điều 4 Quyết định này.</w:t>
            </w:r>
          </w:p>
        </w:tc>
        <w:tc>
          <w:tcPr>
            <w:tcW w:w="1585" w:type="pct"/>
            <w:shd w:val="clear" w:color="auto" w:fill="FFFFFF"/>
          </w:tcPr>
          <w:p w:rsidR="001A13A9" w:rsidRPr="001A13A9" w:rsidRDefault="001A13A9" w:rsidP="001A13A9">
            <w:pPr>
              <w:autoSpaceDE w:val="0"/>
              <w:autoSpaceDN w:val="0"/>
              <w:adjustRightInd w:val="0"/>
              <w:spacing w:before="60" w:after="60"/>
              <w:ind w:left="87" w:right="91"/>
              <w:jc w:val="both"/>
              <w:rPr>
                <w:sz w:val="24"/>
                <w:szCs w:val="24"/>
              </w:rPr>
            </w:pPr>
            <w:r w:rsidRPr="001A13A9">
              <w:rPr>
                <w:sz w:val="24"/>
                <w:szCs w:val="24"/>
              </w:rPr>
              <w:lastRenderedPageBreak/>
              <w:t>Dự thảo Quyết định quy định phạm vi điều chỉnh, đối tượng áp dụng và thực hiện phân cấp cho cơ quan chuyên môn, cơ quan hành chính khác, đơn vị sự nghiệp công lập trực thuộc Ủy ban nhân dân Thành phố và Ủy ban nhân dân xã</w:t>
            </w:r>
            <w:r w:rsidRPr="001A13A9">
              <w:rPr>
                <w:sz w:val="24"/>
                <w:szCs w:val="24"/>
              </w:rPr>
              <w:t>/</w:t>
            </w:r>
            <w:r w:rsidRPr="001A13A9">
              <w:rPr>
                <w:sz w:val="24"/>
                <w:szCs w:val="24"/>
              </w:rPr>
              <w:t>phường</w:t>
            </w:r>
            <w:r w:rsidRPr="001A13A9">
              <w:rPr>
                <w:sz w:val="24"/>
                <w:szCs w:val="24"/>
              </w:rPr>
              <w:t xml:space="preserve">/ </w:t>
            </w:r>
            <w:r w:rsidRPr="001A13A9">
              <w:rPr>
                <w:sz w:val="24"/>
                <w:szCs w:val="24"/>
              </w:rPr>
              <w:t>đặc khu quyết định bổ sung số lượng, các loại máy móc, thiết bị khác và điều chỉnh mức giá từ trên 15% đến không quá 30% so với tiêu chuẩn, định mức quy định đối với máy móc, thiết bị phục vụ công tác các chức danh và máy móc, thiết bị phục vụ hoạt động chung trang bị tại phòng làm việc thuộc phạm vi quản lý. Đồng thời quy định hiệu lực thi hành, điều khoản chuyển tiếp và trách nhiệm tổ chức thực hiện.</w:t>
            </w:r>
          </w:p>
        </w:tc>
        <w:tc>
          <w:tcPr>
            <w:tcW w:w="1716" w:type="pct"/>
            <w:shd w:val="clear" w:color="auto" w:fill="FFFFFF"/>
          </w:tcPr>
          <w:p w:rsidR="001A13A9" w:rsidRPr="001A13A9" w:rsidRDefault="001A13A9" w:rsidP="001A13A9">
            <w:pPr>
              <w:pStyle w:val="Compact"/>
              <w:ind w:left="108" w:right="87"/>
              <w:jc w:val="both"/>
              <w:rPr>
                <w:rFonts w:ascii="Times New Roman" w:hAnsi="Times New Roman" w:cs="Times New Roman"/>
              </w:rPr>
            </w:pPr>
            <w:r w:rsidRPr="001A13A9">
              <w:rPr>
                <w:rFonts w:ascii="Times New Roman" w:hAnsi="Times New Roman" w:cs="Times New Roman"/>
              </w:rPr>
              <w:t>Nội dung dự thảo được xây dựng trên cơ sở cụ thể hóa quy định của Luật Tổ chức chính quyền địa phương và Quyế</w:t>
            </w:r>
            <w:bookmarkStart w:id="0" w:name="_GoBack"/>
            <w:bookmarkEnd w:id="0"/>
            <w:r w:rsidRPr="001A13A9">
              <w:rPr>
                <w:rFonts w:ascii="Times New Roman" w:hAnsi="Times New Roman" w:cs="Times New Roman"/>
              </w:rPr>
              <w:t>t định số 15/2025/QĐ-TTg của Thủ tướng Chính phủ (được sửa đổi, bổ sung tại Quyết định số 10/2026/QĐ-TTg). Việc ban hành Quyết định nhằm thực hiện thẩm quyền phân cấp được pháp luật giao; tăng tính chủ động, trách nhiệm của các cơ quan, đơn vị trong quản lý, sử dụng tài sản công; rút ngắn thời gian xử lý hồ sơ; giảm khâu trung gian trong giải quyết công việc; bảo đảm đáp ứng kịp thời nhu cầu trang bị máy móc, thiết bị phục vụ thực hiện nhiệm vụ, nhất là trong bối cảnh tổ chức chính quyền địa phương 02 cấp và yêu cầu đẩy mạnh chuyển đổi số, ứng dụng khoa học, công nghệ, đổi mới sáng tạo. Việc phân cấp không làm thay đổi tiêu chuẩn, định mức sử dụng máy móc, thiết bị do Thủ tướng Chính phủ quy định mà chỉ chuyển giao thẩm quyền xem xét, quyết định trong phạm vi pháp luật cho phép; không làm phát sinh tổ chức bộ máy, biên chế hoặc kinh phí mới từ ngân sách nhà nước.</w:t>
            </w:r>
          </w:p>
        </w:tc>
      </w:tr>
    </w:tbl>
    <w:p w:rsidR="00122BA9" w:rsidRPr="00AE7377" w:rsidRDefault="00605A0E" w:rsidP="00605A0E">
      <w:pPr>
        <w:autoSpaceDE w:val="0"/>
        <w:autoSpaceDN w:val="0"/>
        <w:adjustRightInd w:val="0"/>
        <w:spacing w:before="120" w:after="120"/>
        <w:jc w:val="right"/>
        <w:rPr>
          <w:b/>
          <w:sz w:val="24"/>
          <w:szCs w:val="24"/>
          <w:lang w:val="en"/>
        </w:rPr>
      </w:pPr>
      <w:r w:rsidRPr="00AE7377">
        <w:rPr>
          <w:b/>
          <w:sz w:val="24"/>
          <w:szCs w:val="24"/>
          <w:lang w:val="en"/>
        </w:rPr>
        <w:t>SỞ TÀI CHÍNH</w:t>
      </w:r>
    </w:p>
    <w:sectPr w:rsidR="00122BA9" w:rsidRPr="00AE7377" w:rsidSect="00F925F2">
      <w:headerReference w:type="default" r:id="rId8"/>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C1C" w:rsidRDefault="00FC5C1C">
      <w:r>
        <w:separator/>
      </w:r>
    </w:p>
  </w:endnote>
  <w:endnote w:type="continuationSeparator" w:id="0">
    <w:p w:rsidR="00FC5C1C" w:rsidRDefault="00FC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B27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325E" w:rsidRDefault="0021325E" w:rsidP="00FC18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25E" w:rsidRDefault="0021325E" w:rsidP="00443C5E">
    <w:pPr>
      <w:pStyle w:val="Foote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C1C" w:rsidRDefault="00FC5C1C">
      <w:r>
        <w:separator/>
      </w:r>
    </w:p>
  </w:footnote>
  <w:footnote w:type="continuationSeparator" w:id="0">
    <w:p w:rsidR="00FC5C1C" w:rsidRDefault="00FC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F43" w:rsidRDefault="00CB7F43">
    <w:pPr>
      <w:pStyle w:val="Header"/>
      <w:jc w:val="center"/>
    </w:pPr>
    <w:r>
      <w:fldChar w:fldCharType="begin"/>
    </w:r>
    <w:r>
      <w:instrText xml:space="preserve"> PAGE   \* MERGEFORMAT </w:instrText>
    </w:r>
    <w:r>
      <w:fldChar w:fldCharType="separate"/>
    </w:r>
    <w:r w:rsidR="009E13CA">
      <w:rPr>
        <w:noProof/>
      </w:rPr>
      <w:t>3</w:t>
    </w:r>
    <w:r>
      <w:rPr>
        <w:noProof/>
      </w:rPr>
      <w:fldChar w:fldCharType="end"/>
    </w:r>
  </w:p>
  <w:p w:rsidR="00CB7F43" w:rsidRDefault="00CB7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93E"/>
    <w:multiLevelType w:val="hybridMultilevel"/>
    <w:tmpl w:val="F3DA9270"/>
    <w:lvl w:ilvl="0" w:tplc="66FA24D2">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FE51C9"/>
    <w:multiLevelType w:val="hybridMultilevel"/>
    <w:tmpl w:val="C1187118"/>
    <w:lvl w:ilvl="0" w:tplc="9C6C595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38012F4C"/>
    <w:multiLevelType w:val="hybridMultilevel"/>
    <w:tmpl w:val="9D16C906"/>
    <w:lvl w:ilvl="0" w:tplc="65A293D4">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15:restartNumberingAfterBreak="0">
    <w:nsid w:val="3E4A5EFF"/>
    <w:multiLevelType w:val="hybridMultilevel"/>
    <w:tmpl w:val="2A6241A6"/>
    <w:lvl w:ilvl="0" w:tplc="6DACD8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152CB3"/>
    <w:multiLevelType w:val="hybridMultilevel"/>
    <w:tmpl w:val="B21A13BE"/>
    <w:lvl w:ilvl="0" w:tplc="6388F20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A585605"/>
    <w:multiLevelType w:val="hybridMultilevel"/>
    <w:tmpl w:val="E3BE702A"/>
    <w:lvl w:ilvl="0" w:tplc="E564B016">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2C"/>
    <w:rsid w:val="00002A0A"/>
    <w:rsid w:val="00002B3F"/>
    <w:rsid w:val="000042F9"/>
    <w:rsid w:val="0000702C"/>
    <w:rsid w:val="0000710A"/>
    <w:rsid w:val="00007C04"/>
    <w:rsid w:val="00012D3A"/>
    <w:rsid w:val="00013051"/>
    <w:rsid w:val="000130A0"/>
    <w:rsid w:val="0001481D"/>
    <w:rsid w:val="000163B3"/>
    <w:rsid w:val="00020010"/>
    <w:rsid w:val="0002348B"/>
    <w:rsid w:val="000247C3"/>
    <w:rsid w:val="00024E61"/>
    <w:rsid w:val="000259FF"/>
    <w:rsid w:val="00030667"/>
    <w:rsid w:val="0003216D"/>
    <w:rsid w:val="000338C6"/>
    <w:rsid w:val="000349B1"/>
    <w:rsid w:val="0003586C"/>
    <w:rsid w:val="00041528"/>
    <w:rsid w:val="000424EA"/>
    <w:rsid w:val="00043583"/>
    <w:rsid w:val="00046DD5"/>
    <w:rsid w:val="00050D68"/>
    <w:rsid w:val="000517B7"/>
    <w:rsid w:val="00052E0B"/>
    <w:rsid w:val="00056356"/>
    <w:rsid w:val="0005723F"/>
    <w:rsid w:val="00057311"/>
    <w:rsid w:val="000614AC"/>
    <w:rsid w:val="000628F1"/>
    <w:rsid w:val="0007087C"/>
    <w:rsid w:val="000709DC"/>
    <w:rsid w:val="0007243C"/>
    <w:rsid w:val="00073633"/>
    <w:rsid w:val="00075C2B"/>
    <w:rsid w:val="00077E5B"/>
    <w:rsid w:val="000803A7"/>
    <w:rsid w:val="00083872"/>
    <w:rsid w:val="00083B25"/>
    <w:rsid w:val="000953D0"/>
    <w:rsid w:val="00095463"/>
    <w:rsid w:val="00097314"/>
    <w:rsid w:val="000A06E6"/>
    <w:rsid w:val="000A4A02"/>
    <w:rsid w:val="000A597A"/>
    <w:rsid w:val="000A5E13"/>
    <w:rsid w:val="000B0A83"/>
    <w:rsid w:val="000B2038"/>
    <w:rsid w:val="000B2BD1"/>
    <w:rsid w:val="000C13D1"/>
    <w:rsid w:val="000C2B2F"/>
    <w:rsid w:val="000C6751"/>
    <w:rsid w:val="000C753C"/>
    <w:rsid w:val="000D091D"/>
    <w:rsid w:val="000D268B"/>
    <w:rsid w:val="000D2FA7"/>
    <w:rsid w:val="000D3212"/>
    <w:rsid w:val="000D40A1"/>
    <w:rsid w:val="000D4836"/>
    <w:rsid w:val="000D6046"/>
    <w:rsid w:val="000D69EF"/>
    <w:rsid w:val="000E1793"/>
    <w:rsid w:val="000E1942"/>
    <w:rsid w:val="000E2130"/>
    <w:rsid w:val="000E2C0B"/>
    <w:rsid w:val="000E6135"/>
    <w:rsid w:val="000F422E"/>
    <w:rsid w:val="000F536D"/>
    <w:rsid w:val="000F6959"/>
    <w:rsid w:val="000F7AD0"/>
    <w:rsid w:val="000F7DD9"/>
    <w:rsid w:val="001034B8"/>
    <w:rsid w:val="00104AF7"/>
    <w:rsid w:val="00104C7A"/>
    <w:rsid w:val="00111D06"/>
    <w:rsid w:val="00111DCE"/>
    <w:rsid w:val="0011239C"/>
    <w:rsid w:val="00112C70"/>
    <w:rsid w:val="0011469F"/>
    <w:rsid w:val="00121CBD"/>
    <w:rsid w:val="0012251A"/>
    <w:rsid w:val="00122BA9"/>
    <w:rsid w:val="001232D8"/>
    <w:rsid w:val="00124519"/>
    <w:rsid w:val="00124D33"/>
    <w:rsid w:val="00125ADF"/>
    <w:rsid w:val="001312CA"/>
    <w:rsid w:val="001334F4"/>
    <w:rsid w:val="00134FE1"/>
    <w:rsid w:val="00135368"/>
    <w:rsid w:val="00135492"/>
    <w:rsid w:val="00142014"/>
    <w:rsid w:val="0014503A"/>
    <w:rsid w:val="00150071"/>
    <w:rsid w:val="00150852"/>
    <w:rsid w:val="00150985"/>
    <w:rsid w:val="0015333A"/>
    <w:rsid w:val="0015593D"/>
    <w:rsid w:val="00155CF3"/>
    <w:rsid w:val="0015767E"/>
    <w:rsid w:val="00160E0A"/>
    <w:rsid w:val="00161654"/>
    <w:rsid w:val="0016451B"/>
    <w:rsid w:val="0016470C"/>
    <w:rsid w:val="00164EC8"/>
    <w:rsid w:val="001656DB"/>
    <w:rsid w:val="00165C47"/>
    <w:rsid w:val="001677B9"/>
    <w:rsid w:val="0017410A"/>
    <w:rsid w:val="00184C99"/>
    <w:rsid w:val="00185462"/>
    <w:rsid w:val="00190DCC"/>
    <w:rsid w:val="00192B8C"/>
    <w:rsid w:val="00192C9D"/>
    <w:rsid w:val="00192F5C"/>
    <w:rsid w:val="0019319D"/>
    <w:rsid w:val="00197B1C"/>
    <w:rsid w:val="001A13A9"/>
    <w:rsid w:val="001A3C35"/>
    <w:rsid w:val="001B55A6"/>
    <w:rsid w:val="001B5B32"/>
    <w:rsid w:val="001B6079"/>
    <w:rsid w:val="001B6A71"/>
    <w:rsid w:val="001B773E"/>
    <w:rsid w:val="001D02E9"/>
    <w:rsid w:val="001D07D8"/>
    <w:rsid w:val="001E405D"/>
    <w:rsid w:val="001F0C7E"/>
    <w:rsid w:val="001F1BB1"/>
    <w:rsid w:val="001F21EA"/>
    <w:rsid w:val="001F4835"/>
    <w:rsid w:val="001F4DCF"/>
    <w:rsid w:val="001F4ED2"/>
    <w:rsid w:val="00201585"/>
    <w:rsid w:val="0020169B"/>
    <w:rsid w:val="00202877"/>
    <w:rsid w:val="0020537C"/>
    <w:rsid w:val="0020681E"/>
    <w:rsid w:val="00207CB4"/>
    <w:rsid w:val="00211D66"/>
    <w:rsid w:val="002122F6"/>
    <w:rsid w:val="00212A0C"/>
    <w:rsid w:val="0021325E"/>
    <w:rsid w:val="0021555F"/>
    <w:rsid w:val="002179E0"/>
    <w:rsid w:val="00221C95"/>
    <w:rsid w:val="0023106E"/>
    <w:rsid w:val="00235266"/>
    <w:rsid w:val="002402FA"/>
    <w:rsid w:val="00241283"/>
    <w:rsid w:val="00241F56"/>
    <w:rsid w:val="002451D7"/>
    <w:rsid w:val="00246D66"/>
    <w:rsid w:val="00246EA9"/>
    <w:rsid w:val="002516AC"/>
    <w:rsid w:val="00253775"/>
    <w:rsid w:val="00254A82"/>
    <w:rsid w:val="00255C20"/>
    <w:rsid w:val="002642A9"/>
    <w:rsid w:val="00265DE2"/>
    <w:rsid w:val="00271840"/>
    <w:rsid w:val="00273F56"/>
    <w:rsid w:val="00274094"/>
    <w:rsid w:val="0028041D"/>
    <w:rsid w:val="00282FF3"/>
    <w:rsid w:val="00287241"/>
    <w:rsid w:val="00291509"/>
    <w:rsid w:val="00294BC9"/>
    <w:rsid w:val="00295B5A"/>
    <w:rsid w:val="00296E96"/>
    <w:rsid w:val="002A65B5"/>
    <w:rsid w:val="002B0F7C"/>
    <w:rsid w:val="002B1238"/>
    <w:rsid w:val="002B208E"/>
    <w:rsid w:val="002B4C64"/>
    <w:rsid w:val="002B4FC1"/>
    <w:rsid w:val="002B5833"/>
    <w:rsid w:val="002C1355"/>
    <w:rsid w:val="002C36A8"/>
    <w:rsid w:val="002C4161"/>
    <w:rsid w:val="002C5EDD"/>
    <w:rsid w:val="002D0C02"/>
    <w:rsid w:val="002D1C03"/>
    <w:rsid w:val="002E44E8"/>
    <w:rsid w:val="002E4EBA"/>
    <w:rsid w:val="002E4F2F"/>
    <w:rsid w:val="002F3751"/>
    <w:rsid w:val="002F3D35"/>
    <w:rsid w:val="002F59DD"/>
    <w:rsid w:val="002F674A"/>
    <w:rsid w:val="002F7318"/>
    <w:rsid w:val="00303982"/>
    <w:rsid w:val="0030466C"/>
    <w:rsid w:val="00306D79"/>
    <w:rsid w:val="0030773F"/>
    <w:rsid w:val="00310682"/>
    <w:rsid w:val="00311C07"/>
    <w:rsid w:val="003122EE"/>
    <w:rsid w:val="003131BD"/>
    <w:rsid w:val="00323004"/>
    <w:rsid w:val="00323558"/>
    <w:rsid w:val="003245A6"/>
    <w:rsid w:val="003265DF"/>
    <w:rsid w:val="003279AC"/>
    <w:rsid w:val="0033317A"/>
    <w:rsid w:val="00333488"/>
    <w:rsid w:val="00333A7A"/>
    <w:rsid w:val="003354D2"/>
    <w:rsid w:val="00340234"/>
    <w:rsid w:val="00341161"/>
    <w:rsid w:val="003424CB"/>
    <w:rsid w:val="00343790"/>
    <w:rsid w:val="00343A0E"/>
    <w:rsid w:val="00346CC5"/>
    <w:rsid w:val="00353A59"/>
    <w:rsid w:val="00356D69"/>
    <w:rsid w:val="00360424"/>
    <w:rsid w:val="00360E56"/>
    <w:rsid w:val="00362F17"/>
    <w:rsid w:val="0036652E"/>
    <w:rsid w:val="003706C0"/>
    <w:rsid w:val="00370BBD"/>
    <w:rsid w:val="00371486"/>
    <w:rsid w:val="00372179"/>
    <w:rsid w:val="00375460"/>
    <w:rsid w:val="003754F2"/>
    <w:rsid w:val="00376523"/>
    <w:rsid w:val="003805FD"/>
    <w:rsid w:val="003809D7"/>
    <w:rsid w:val="00387E7F"/>
    <w:rsid w:val="0039507C"/>
    <w:rsid w:val="00397C2E"/>
    <w:rsid w:val="003A13B8"/>
    <w:rsid w:val="003A1732"/>
    <w:rsid w:val="003A5B70"/>
    <w:rsid w:val="003B16AA"/>
    <w:rsid w:val="003B246B"/>
    <w:rsid w:val="003B3BB8"/>
    <w:rsid w:val="003B624A"/>
    <w:rsid w:val="003C3D2F"/>
    <w:rsid w:val="003C3E34"/>
    <w:rsid w:val="003C6BC4"/>
    <w:rsid w:val="003D025D"/>
    <w:rsid w:val="003D0BF8"/>
    <w:rsid w:val="003D51BD"/>
    <w:rsid w:val="003D54DE"/>
    <w:rsid w:val="003D5AF9"/>
    <w:rsid w:val="003D6B1A"/>
    <w:rsid w:val="003D6B53"/>
    <w:rsid w:val="003E6E24"/>
    <w:rsid w:val="003E7F21"/>
    <w:rsid w:val="00400B6B"/>
    <w:rsid w:val="00401420"/>
    <w:rsid w:val="0040203A"/>
    <w:rsid w:val="004040F6"/>
    <w:rsid w:val="004072B3"/>
    <w:rsid w:val="00412685"/>
    <w:rsid w:val="00413637"/>
    <w:rsid w:val="004141F6"/>
    <w:rsid w:val="00417329"/>
    <w:rsid w:val="00421E9A"/>
    <w:rsid w:val="00422B2A"/>
    <w:rsid w:val="004322E2"/>
    <w:rsid w:val="00432683"/>
    <w:rsid w:val="0043609C"/>
    <w:rsid w:val="00437397"/>
    <w:rsid w:val="00443C5E"/>
    <w:rsid w:val="00444B50"/>
    <w:rsid w:val="00445517"/>
    <w:rsid w:val="004513AD"/>
    <w:rsid w:val="004517E1"/>
    <w:rsid w:val="00454A83"/>
    <w:rsid w:val="004573A5"/>
    <w:rsid w:val="0046306D"/>
    <w:rsid w:val="00466086"/>
    <w:rsid w:val="00467479"/>
    <w:rsid w:val="004723C2"/>
    <w:rsid w:val="00474852"/>
    <w:rsid w:val="00475C6B"/>
    <w:rsid w:val="004764BD"/>
    <w:rsid w:val="00477F4B"/>
    <w:rsid w:val="004803B7"/>
    <w:rsid w:val="0048363F"/>
    <w:rsid w:val="0048395B"/>
    <w:rsid w:val="00483C2B"/>
    <w:rsid w:val="00485BC8"/>
    <w:rsid w:val="00487802"/>
    <w:rsid w:val="00493145"/>
    <w:rsid w:val="004948AB"/>
    <w:rsid w:val="00495879"/>
    <w:rsid w:val="0049602F"/>
    <w:rsid w:val="00496A54"/>
    <w:rsid w:val="004977C1"/>
    <w:rsid w:val="004A31BF"/>
    <w:rsid w:val="004A5B4A"/>
    <w:rsid w:val="004B0ACD"/>
    <w:rsid w:val="004B2ABB"/>
    <w:rsid w:val="004B4B45"/>
    <w:rsid w:val="004B51F1"/>
    <w:rsid w:val="004B74A5"/>
    <w:rsid w:val="004C441D"/>
    <w:rsid w:val="004C74B5"/>
    <w:rsid w:val="004D0841"/>
    <w:rsid w:val="004D6C01"/>
    <w:rsid w:val="004F04BC"/>
    <w:rsid w:val="004F0BD1"/>
    <w:rsid w:val="004F14DD"/>
    <w:rsid w:val="004F1672"/>
    <w:rsid w:val="004F46F9"/>
    <w:rsid w:val="004F6AFC"/>
    <w:rsid w:val="004F6D8C"/>
    <w:rsid w:val="005010CB"/>
    <w:rsid w:val="00501696"/>
    <w:rsid w:val="00501F05"/>
    <w:rsid w:val="00502EF4"/>
    <w:rsid w:val="00504056"/>
    <w:rsid w:val="00504AAE"/>
    <w:rsid w:val="00505DDE"/>
    <w:rsid w:val="00506FCA"/>
    <w:rsid w:val="005109D5"/>
    <w:rsid w:val="005156B9"/>
    <w:rsid w:val="00517001"/>
    <w:rsid w:val="00521ADC"/>
    <w:rsid w:val="00521BEA"/>
    <w:rsid w:val="00521C5C"/>
    <w:rsid w:val="00522617"/>
    <w:rsid w:val="00525DFB"/>
    <w:rsid w:val="00525E22"/>
    <w:rsid w:val="00526E48"/>
    <w:rsid w:val="00531E3B"/>
    <w:rsid w:val="00532BB0"/>
    <w:rsid w:val="005335A4"/>
    <w:rsid w:val="0053439A"/>
    <w:rsid w:val="00536C0B"/>
    <w:rsid w:val="00540E6B"/>
    <w:rsid w:val="005431E4"/>
    <w:rsid w:val="00543AE5"/>
    <w:rsid w:val="005451B6"/>
    <w:rsid w:val="00547346"/>
    <w:rsid w:val="0055199A"/>
    <w:rsid w:val="00552735"/>
    <w:rsid w:val="005531B3"/>
    <w:rsid w:val="00554773"/>
    <w:rsid w:val="005557F2"/>
    <w:rsid w:val="00556E2A"/>
    <w:rsid w:val="0055736A"/>
    <w:rsid w:val="005576A0"/>
    <w:rsid w:val="00567EA4"/>
    <w:rsid w:val="00571C9B"/>
    <w:rsid w:val="00576C38"/>
    <w:rsid w:val="0058163D"/>
    <w:rsid w:val="00591359"/>
    <w:rsid w:val="00592E1E"/>
    <w:rsid w:val="005930F5"/>
    <w:rsid w:val="0059669A"/>
    <w:rsid w:val="005A1961"/>
    <w:rsid w:val="005A482E"/>
    <w:rsid w:val="005A4C1E"/>
    <w:rsid w:val="005A6BFB"/>
    <w:rsid w:val="005A7300"/>
    <w:rsid w:val="005B0CDB"/>
    <w:rsid w:val="005B1ABA"/>
    <w:rsid w:val="005B40A6"/>
    <w:rsid w:val="005B5BB7"/>
    <w:rsid w:val="005B6EC4"/>
    <w:rsid w:val="005B71FE"/>
    <w:rsid w:val="005C05FF"/>
    <w:rsid w:val="005C170A"/>
    <w:rsid w:val="005C1DAE"/>
    <w:rsid w:val="005C1FA9"/>
    <w:rsid w:val="005C3349"/>
    <w:rsid w:val="005C5A7A"/>
    <w:rsid w:val="005C5F83"/>
    <w:rsid w:val="005C5F8A"/>
    <w:rsid w:val="005D5A50"/>
    <w:rsid w:val="005D5EB4"/>
    <w:rsid w:val="005E3947"/>
    <w:rsid w:val="005E7C9C"/>
    <w:rsid w:val="005F083C"/>
    <w:rsid w:val="005F0A2F"/>
    <w:rsid w:val="005F0CA3"/>
    <w:rsid w:val="005F52E2"/>
    <w:rsid w:val="00601C67"/>
    <w:rsid w:val="00604AA8"/>
    <w:rsid w:val="006050E3"/>
    <w:rsid w:val="00605734"/>
    <w:rsid w:val="00605A0E"/>
    <w:rsid w:val="00622B14"/>
    <w:rsid w:val="00624680"/>
    <w:rsid w:val="006338C6"/>
    <w:rsid w:val="00634659"/>
    <w:rsid w:val="0064048F"/>
    <w:rsid w:val="00640EE4"/>
    <w:rsid w:val="00641182"/>
    <w:rsid w:val="0064474E"/>
    <w:rsid w:val="00646AD7"/>
    <w:rsid w:val="0064730A"/>
    <w:rsid w:val="0065062E"/>
    <w:rsid w:val="00650BE1"/>
    <w:rsid w:val="00650EA1"/>
    <w:rsid w:val="00651A60"/>
    <w:rsid w:val="006559CD"/>
    <w:rsid w:val="00661ED7"/>
    <w:rsid w:val="00662CA0"/>
    <w:rsid w:val="00662E69"/>
    <w:rsid w:val="00663346"/>
    <w:rsid w:val="006641B9"/>
    <w:rsid w:val="006703AA"/>
    <w:rsid w:val="00671FC7"/>
    <w:rsid w:val="00672713"/>
    <w:rsid w:val="006727B2"/>
    <w:rsid w:val="00673477"/>
    <w:rsid w:val="00676F2C"/>
    <w:rsid w:val="00680C4D"/>
    <w:rsid w:val="006822DA"/>
    <w:rsid w:val="00682A16"/>
    <w:rsid w:val="00684048"/>
    <w:rsid w:val="0068643D"/>
    <w:rsid w:val="006908C8"/>
    <w:rsid w:val="006923E4"/>
    <w:rsid w:val="00692EF6"/>
    <w:rsid w:val="00695543"/>
    <w:rsid w:val="0069597A"/>
    <w:rsid w:val="00696AF0"/>
    <w:rsid w:val="006A234C"/>
    <w:rsid w:val="006A4232"/>
    <w:rsid w:val="006A62F6"/>
    <w:rsid w:val="006A6DB5"/>
    <w:rsid w:val="006A6F62"/>
    <w:rsid w:val="006B3982"/>
    <w:rsid w:val="006B4E72"/>
    <w:rsid w:val="006B7977"/>
    <w:rsid w:val="006C003E"/>
    <w:rsid w:val="006C0205"/>
    <w:rsid w:val="006D3958"/>
    <w:rsid w:val="006D4300"/>
    <w:rsid w:val="006D4407"/>
    <w:rsid w:val="006D51A7"/>
    <w:rsid w:val="006D632C"/>
    <w:rsid w:val="006D6FC7"/>
    <w:rsid w:val="006E2B53"/>
    <w:rsid w:val="006E44F2"/>
    <w:rsid w:val="006E4B2F"/>
    <w:rsid w:val="006E5AC9"/>
    <w:rsid w:val="006E7680"/>
    <w:rsid w:val="006F274C"/>
    <w:rsid w:val="006F4EEE"/>
    <w:rsid w:val="006F508A"/>
    <w:rsid w:val="006F71E3"/>
    <w:rsid w:val="006F7BDF"/>
    <w:rsid w:val="007015E7"/>
    <w:rsid w:val="00703219"/>
    <w:rsid w:val="00703D07"/>
    <w:rsid w:val="00703E7C"/>
    <w:rsid w:val="0070532C"/>
    <w:rsid w:val="00706C4D"/>
    <w:rsid w:val="00706FCE"/>
    <w:rsid w:val="00707B58"/>
    <w:rsid w:val="0071324B"/>
    <w:rsid w:val="00715651"/>
    <w:rsid w:val="00715BE7"/>
    <w:rsid w:val="0072012B"/>
    <w:rsid w:val="007204B1"/>
    <w:rsid w:val="007217ED"/>
    <w:rsid w:val="00721ED2"/>
    <w:rsid w:val="0072651A"/>
    <w:rsid w:val="00726992"/>
    <w:rsid w:val="007304FB"/>
    <w:rsid w:val="00730C51"/>
    <w:rsid w:val="007321E0"/>
    <w:rsid w:val="00735B37"/>
    <w:rsid w:val="00735DE8"/>
    <w:rsid w:val="007361FC"/>
    <w:rsid w:val="007368B2"/>
    <w:rsid w:val="00740394"/>
    <w:rsid w:val="00740C45"/>
    <w:rsid w:val="00743E89"/>
    <w:rsid w:val="00745FB3"/>
    <w:rsid w:val="00751573"/>
    <w:rsid w:val="00752BD8"/>
    <w:rsid w:val="00754310"/>
    <w:rsid w:val="00766CED"/>
    <w:rsid w:val="00767B7B"/>
    <w:rsid w:val="00767C03"/>
    <w:rsid w:val="00767CBC"/>
    <w:rsid w:val="00772E0C"/>
    <w:rsid w:val="00776DFF"/>
    <w:rsid w:val="007776A1"/>
    <w:rsid w:val="007813F7"/>
    <w:rsid w:val="007826A0"/>
    <w:rsid w:val="00784A14"/>
    <w:rsid w:val="007901AC"/>
    <w:rsid w:val="007915E7"/>
    <w:rsid w:val="00793636"/>
    <w:rsid w:val="007A05F5"/>
    <w:rsid w:val="007A21DE"/>
    <w:rsid w:val="007A4A94"/>
    <w:rsid w:val="007A500A"/>
    <w:rsid w:val="007A595F"/>
    <w:rsid w:val="007A6C0E"/>
    <w:rsid w:val="007B17D0"/>
    <w:rsid w:val="007B22CF"/>
    <w:rsid w:val="007B3A9D"/>
    <w:rsid w:val="007B670F"/>
    <w:rsid w:val="007C0AD9"/>
    <w:rsid w:val="007C10C4"/>
    <w:rsid w:val="007C10F6"/>
    <w:rsid w:val="007C20B1"/>
    <w:rsid w:val="007C27D7"/>
    <w:rsid w:val="007C572F"/>
    <w:rsid w:val="007C62BF"/>
    <w:rsid w:val="007C7938"/>
    <w:rsid w:val="007D0235"/>
    <w:rsid w:val="007D18F6"/>
    <w:rsid w:val="007D219F"/>
    <w:rsid w:val="007D5FDE"/>
    <w:rsid w:val="007D6341"/>
    <w:rsid w:val="007D66F3"/>
    <w:rsid w:val="007D7A57"/>
    <w:rsid w:val="007E1316"/>
    <w:rsid w:val="007E5131"/>
    <w:rsid w:val="007E7962"/>
    <w:rsid w:val="007F0239"/>
    <w:rsid w:val="007F09BB"/>
    <w:rsid w:val="007F4466"/>
    <w:rsid w:val="007F4769"/>
    <w:rsid w:val="007F4D92"/>
    <w:rsid w:val="00802331"/>
    <w:rsid w:val="00802B91"/>
    <w:rsid w:val="00804D08"/>
    <w:rsid w:val="00811D64"/>
    <w:rsid w:val="00812F86"/>
    <w:rsid w:val="00813550"/>
    <w:rsid w:val="008158C1"/>
    <w:rsid w:val="00815C6F"/>
    <w:rsid w:val="00816D75"/>
    <w:rsid w:val="008178A4"/>
    <w:rsid w:val="0082228C"/>
    <w:rsid w:val="0082295E"/>
    <w:rsid w:val="00823EF3"/>
    <w:rsid w:val="00825491"/>
    <w:rsid w:val="00826EBC"/>
    <w:rsid w:val="008310D5"/>
    <w:rsid w:val="008323E9"/>
    <w:rsid w:val="008334BF"/>
    <w:rsid w:val="0084399D"/>
    <w:rsid w:val="00851E12"/>
    <w:rsid w:val="00853CED"/>
    <w:rsid w:val="00863249"/>
    <w:rsid w:val="008650A0"/>
    <w:rsid w:val="008650B5"/>
    <w:rsid w:val="00871ECD"/>
    <w:rsid w:val="00872B14"/>
    <w:rsid w:val="0087369A"/>
    <w:rsid w:val="0087674F"/>
    <w:rsid w:val="00877135"/>
    <w:rsid w:val="008774DB"/>
    <w:rsid w:val="008803FB"/>
    <w:rsid w:val="008839B4"/>
    <w:rsid w:val="00884548"/>
    <w:rsid w:val="0088585A"/>
    <w:rsid w:val="00885AE3"/>
    <w:rsid w:val="00890C36"/>
    <w:rsid w:val="008931D1"/>
    <w:rsid w:val="0089761A"/>
    <w:rsid w:val="008A026B"/>
    <w:rsid w:val="008A10AB"/>
    <w:rsid w:val="008A13E0"/>
    <w:rsid w:val="008A2671"/>
    <w:rsid w:val="008A2912"/>
    <w:rsid w:val="008A5FD5"/>
    <w:rsid w:val="008A7F5C"/>
    <w:rsid w:val="008B1BA7"/>
    <w:rsid w:val="008B6240"/>
    <w:rsid w:val="008B66D0"/>
    <w:rsid w:val="008C2B11"/>
    <w:rsid w:val="008C55F7"/>
    <w:rsid w:val="008C6D28"/>
    <w:rsid w:val="008C7261"/>
    <w:rsid w:val="008C7554"/>
    <w:rsid w:val="008D0238"/>
    <w:rsid w:val="008D4E7C"/>
    <w:rsid w:val="008D6537"/>
    <w:rsid w:val="008E4000"/>
    <w:rsid w:val="008E49AA"/>
    <w:rsid w:val="008F27CB"/>
    <w:rsid w:val="008F76DF"/>
    <w:rsid w:val="009024CD"/>
    <w:rsid w:val="00911FAC"/>
    <w:rsid w:val="0091361F"/>
    <w:rsid w:val="00917FB0"/>
    <w:rsid w:val="009221E7"/>
    <w:rsid w:val="00933873"/>
    <w:rsid w:val="00934F75"/>
    <w:rsid w:val="0093721D"/>
    <w:rsid w:val="00937881"/>
    <w:rsid w:val="009405DD"/>
    <w:rsid w:val="00941CFC"/>
    <w:rsid w:val="009476F4"/>
    <w:rsid w:val="009509BE"/>
    <w:rsid w:val="009510A4"/>
    <w:rsid w:val="0095121C"/>
    <w:rsid w:val="00951A16"/>
    <w:rsid w:val="00953A1B"/>
    <w:rsid w:val="00953E94"/>
    <w:rsid w:val="00960FE2"/>
    <w:rsid w:val="00964AA8"/>
    <w:rsid w:val="0096611D"/>
    <w:rsid w:val="009709E2"/>
    <w:rsid w:val="00971C52"/>
    <w:rsid w:val="0097281B"/>
    <w:rsid w:val="009772FE"/>
    <w:rsid w:val="00982F86"/>
    <w:rsid w:val="0098582C"/>
    <w:rsid w:val="0098676B"/>
    <w:rsid w:val="00987164"/>
    <w:rsid w:val="00995AED"/>
    <w:rsid w:val="009A040C"/>
    <w:rsid w:val="009A0971"/>
    <w:rsid w:val="009A1852"/>
    <w:rsid w:val="009A3E46"/>
    <w:rsid w:val="009A3E9E"/>
    <w:rsid w:val="009A7C95"/>
    <w:rsid w:val="009B19DA"/>
    <w:rsid w:val="009C12CD"/>
    <w:rsid w:val="009C1AB5"/>
    <w:rsid w:val="009C3FF4"/>
    <w:rsid w:val="009C472A"/>
    <w:rsid w:val="009C54C7"/>
    <w:rsid w:val="009C59FB"/>
    <w:rsid w:val="009C5FDF"/>
    <w:rsid w:val="009C75DE"/>
    <w:rsid w:val="009D0666"/>
    <w:rsid w:val="009D0F31"/>
    <w:rsid w:val="009D2527"/>
    <w:rsid w:val="009D2DA9"/>
    <w:rsid w:val="009D5030"/>
    <w:rsid w:val="009D55EE"/>
    <w:rsid w:val="009D6158"/>
    <w:rsid w:val="009E06EE"/>
    <w:rsid w:val="009E12DB"/>
    <w:rsid w:val="009E13CA"/>
    <w:rsid w:val="009E6373"/>
    <w:rsid w:val="009E6972"/>
    <w:rsid w:val="009E7482"/>
    <w:rsid w:val="009E761E"/>
    <w:rsid w:val="009F3C54"/>
    <w:rsid w:val="009F4513"/>
    <w:rsid w:val="009F4622"/>
    <w:rsid w:val="00A001F9"/>
    <w:rsid w:val="00A019F8"/>
    <w:rsid w:val="00A02579"/>
    <w:rsid w:val="00A02A11"/>
    <w:rsid w:val="00A066CB"/>
    <w:rsid w:val="00A10773"/>
    <w:rsid w:val="00A10B49"/>
    <w:rsid w:val="00A111E4"/>
    <w:rsid w:val="00A11471"/>
    <w:rsid w:val="00A11A60"/>
    <w:rsid w:val="00A123FF"/>
    <w:rsid w:val="00A12F11"/>
    <w:rsid w:val="00A21222"/>
    <w:rsid w:val="00A21D31"/>
    <w:rsid w:val="00A27A6F"/>
    <w:rsid w:val="00A31472"/>
    <w:rsid w:val="00A32FF6"/>
    <w:rsid w:val="00A376BD"/>
    <w:rsid w:val="00A411EF"/>
    <w:rsid w:val="00A42054"/>
    <w:rsid w:val="00A46606"/>
    <w:rsid w:val="00A472E2"/>
    <w:rsid w:val="00A51A4F"/>
    <w:rsid w:val="00A52F80"/>
    <w:rsid w:val="00A53214"/>
    <w:rsid w:val="00A53548"/>
    <w:rsid w:val="00A539C3"/>
    <w:rsid w:val="00A55E1B"/>
    <w:rsid w:val="00A57E4B"/>
    <w:rsid w:val="00A60329"/>
    <w:rsid w:val="00A61B6A"/>
    <w:rsid w:val="00A62808"/>
    <w:rsid w:val="00A641CF"/>
    <w:rsid w:val="00A65238"/>
    <w:rsid w:val="00A71669"/>
    <w:rsid w:val="00A71846"/>
    <w:rsid w:val="00A76B41"/>
    <w:rsid w:val="00A77813"/>
    <w:rsid w:val="00A80CA2"/>
    <w:rsid w:val="00A81DA9"/>
    <w:rsid w:val="00A829B6"/>
    <w:rsid w:val="00A84CF5"/>
    <w:rsid w:val="00A85203"/>
    <w:rsid w:val="00A85457"/>
    <w:rsid w:val="00A91268"/>
    <w:rsid w:val="00A943F0"/>
    <w:rsid w:val="00AA12ED"/>
    <w:rsid w:val="00AA1DF6"/>
    <w:rsid w:val="00AA2425"/>
    <w:rsid w:val="00AB1860"/>
    <w:rsid w:val="00AB3090"/>
    <w:rsid w:val="00AB6C43"/>
    <w:rsid w:val="00AB6D24"/>
    <w:rsid w:val="00AB7930"/>
    <w:rsid w:val="00AC2D05"/>
    <w:rsid w:val="00AC3783"/>
    <w:rsid w:val="00AC6822"/>
    <w:rsid w:val="00AC76D0"/>
    <w:rsid w:val="00AC79C6"/>
    <w:rsid w:val="00AD1BEE"/>
    <w:rsid w:val="00AD2ACA"/>
    <w:rsid w:val="00AD5F7C"/>
    <w:rsid w:val="00AE1C89"/>
    <w:rsid w:val="00AE24D0"/>
    <w:rsid w:val="00AE31EE"/>
    <w:rsid w:val="00AE415D"/>
    <w:rsid w:val="00AE6DCC"/>
    <w:rsid w:val="00AE7377"/>
    <w:rsid w:val="00AF1291"/>
    <w:rsid w:val="00AF3DFB"/>
    <w:rsid w:val="00AF472C"/>
    <w:rsid w:val="00AF69B5"/>
    <w:rsid w:val="00AF7F88"/>
    <w:rsid w:val="00B0538F"/>
    <w:rsid w:val="00B12684"/>
    <w:rsid w:val="00B127E4"/>
    <w:rsid w:val="00B12C8F"/>
    <w:rsid w:val="00B12E44"/>
    <w:rsid w:val="00B16DC6"/>
    <w:rsid w:val="00B207BF"/>
    <w:rsid w:val="00B23E7B"/>
    <w:rsid w:val="00B24C1B"/>
    <w:rsid w:val="00B2792A"/>
    <w:rsid w:val="00B27A28"/>
    <w:rsid w:val="00B364CC"/>
    <w:rsid w:val="00B402D3"/>
    <w:rsid w:val="00B4440A"/>
    <w:rsid w:val="00B44ED1"/>
    <w:rsid w:val="00B46826"/>
    <w:rsid w:val="00B46DD5"/>
    <w:rsid w:val="00B54B49"/>
    <w:rsid w:val="00B54DA2"/>
    <w:rsid w:val="00B55B49"/>
    <w:rsid w:val="00B56055"/>
    <w:rsid w:val="00B574F3"/>
    <w:rsid w:val="00B64A67"/>
    <w:rsid w:val="00B660D6"/>
    <w:rsid w:val="00B66694"/>
    <w:rsid w:val="00B67054"/>
    <w:rsid w:val="00B67BB7"/>
    <w:rsid w:val="00B75D43"/>
    <w:rsid w:val="00B77BE2"/>
    <w:rsid w:val="00B80C79"/>
    <w:rsid w:val="00B82C2B"/>
    <w:rsid w:val="00B838AD"/>
    <w:rsid w:val="00B8671E"/>
    <w:rsid w:val="00B941A9"/>
    <w:rsid w:val="00B942EC"/>
    <w:rsid w:val="00B94EF4"/>
    <w:rsid w:val="00BA0209"/>
    <w:rsid w:val="00BA02AC"/>
    <w:rsid w:val="00BA227F"/>
    <w:rsid w:val="00BB38A7"/>
    <w:rsid w:val="00BC2DF4"/>
    <w:rsid w:val="00BC46BB"/>
    <w:rsid w:val="00BC4AB0"/>
    <w:rsid w:val="00BC6C43"/>
    <w:rsid w:val="00BC7004"/>
    <w:rsid w:val="00BD2284"/>
    <w:rsid w:val="00BD2717"/>
    <w:rsid w:val="00BD4436"/>
    <w:rsid w:val="00BD5370"/>
    <w:rsid w:val="00BD63A4"/>
    <w:rsid w:val="00BD6D61"/>
    <w:rsid w:val="00BE1233"/>
    <w:rsid w:val="00BE727B"/>
    <w:rsid w:val="00BF3A05"/>
    <w:rsid w:val="00C00574"/>
    <w:rsid w:val="00C0089B"/>
    <w:rsid w:val="00C02D60"/>
    <w:rsid w:val="00C02EAD"/>
    <w:rsid w:val="00C043BC"/>
    <w:rsid w:val="00C07BEE"/>
    <w:rsid w:val="00C07C45"/>
    <w:rsid w:val="00C1618B"/>
    <w:rsid w:val="00C17480"/>
    <w:rsid w:val="00C17A60"/>
    <w:rsid w:val="00C20A3E"/>
    <w:rsid w:val="00C23FFC"/>
    <w:rsid w:val="00C24414"/>
    <w:rsid w:val="00C2590E"/>
    <w:rsid w:val="00C27742"/>
    <w:rsid w:val="00C32481"/>
    <w:rsid w:val="00C32C0F"/>
    <w:rsid w:val="00C32EC0"/>
    <w:rsid w:val="00C336EE"/>
    <w:rsid w:val="00C37D23"/>
    <w:rsid w:val="00C40CC1"/>
    <w:rsid w:val="00C45ED6"/>
    <w:rsid w:val="00C503BA"/>
    <w:rsid w:val="00C505AB"/>
    <w:rsid w:val="00C547A6"/>
    <w:rsid w:val="00C55B68"/>
    <w:rsid w:val="00C642FA"/>
    <w:rsid w:val="00C64CE8"/>
    <w:rsid w:val="00C67D0B"/>
    <w:rsid w:val="00C74831"/>
    <w:rsid w:val="00C74C4E"/>
    <w:rsid w:val="00C7568F"/>
    <w:rsid w:val="00C75A7F"/>
    <w:rsid w:val="00C776CA"/>
    <w:rsid w:val="00C81FE4"/>
    <w:rsid w:val="00C83C3B"/>
    <w:rsid w:val="00C8564E"/>
    <w:rsid w:val="00C95993"/>
    <w:rsid w:val="00CA063D"/>
    <w:rsid w:val="00CA0C50"/>
    <w:rsid w:val="00CA4EDE"/>
    <w:rsid w:val="00CA51F1"/>
    <w:rsid w:val="00CA57CE"/>
    <w:rsid w:val="00CA70A4"/>
    <w:rsid w:val="00CB0221"/>
    <w:rsid w:val="00CB12CF"/>
    <w:rsid w:val="00CB5B63"/>
    <w:rsid w:val="00CB7113"/>
    <w:rsid w:val="00CB7F43"/>
    <w:rsid w:val="00CC080C"/>
    <w:rsid w:val="00CC10A7"/>
    <w:rsid w:val="00CC2729"/>
    <w:rsid w:val="00CC2F00"/>
    <w:rsid w:val="00CC434C"/>
    <w:rsid w:val="00CC5438"/>
    <w:rsid w:val="00CC778D"/>
    <w:rsid w:val="00CD0AFC"/>
    <w:rsid w:val="00CD1719"/>
    <w:rsid w:val="00CD246A"/>
    <w:rsid w:val="00CD477B"/>
    <w:rsid w:val="00CD4E43"/>
    <w:rsid w:val="00CD6347"/>
    <w:rsid w:val="00CE0BCA"/>
    <w:rsid w:val="00CE3515"/>
    <w:rsid w:val="00CE4A45"/>
    <w:rsid w:val="00CE57FD"/>
    <w:rsid w:val="00CE588E"/>
    <w:rsid w:val="00CE68C9"/>
    <w:rsid w:val="00CE6D52"/>
    <w:rsid w:val="00CE74E5"/>
    <w:rsid w:val="00CE75F3"/>
    <w:rsid w:val="00CF19F5"/>
    <w:rsid w:val="00CF60DE"/>
    <w:rsid w:val="00CF75E6"/>
    <w:rsid w:val="00D0181D"/>
    <w:rsid w:val="00D052CA"/>
    <w:rsid w:val="00D11E0D"/>
    <w:rsid w:val="00D12524"/>
    <w:rsid w:val="00D1490A"/>
    <w:rsid w:val="00D1564E"/>
    <w:rsid w:val="00D20B26"/>
    <w:rsid w:val="00D25825"/>
    <w:rsid w:val="00D26C88"/>
    <w:rsid w:val="00D26DE7"/>
    <w:rsid w:val="00D3088B"/>
    <w:rsid w:val="00D33382"/>
    <w:rsid w:val="00D33383"/>
    <w:rsid w:val="00D344D3"/>
    <w:rsid w:val="00D36C3B"/>
    <w:rsid w:val="00D41457"/>
    <w:rsid w:val="00D44CC1"/>
    <w:rsid w:val="00D45008"/>
    <w:rsid w:val="00D46184"/>
    <w:rsid w:val="00D466F1"/>
    <w:rsid w:val="00D50D51"/>
    <w:rsid w:val="00D5540C"/>
    <w:rsid w:val="00D56349"/>
    <w:rsid w:val="00D5683D"/>
    <w:rsid w:val="00D61351"/>
    <w:rsid w:val="00D61C1F"/>
    <w:rsid w:val="00D637A3"/>
    <w:rsid w:val="00D6393E"/>
    <w:rsid w:val="00D70C53"/>
    <w:rsid w:val="00D72854"/>
    <w:rsid w:val="00D749C3"/>
    <w:rsid w:val="00D751DA"/>
    <w:rsid w:val="00D75DEB"/>
    <w:rsid w:val="00D75E3B"/>
    <w:rsid w:val="00D8000B"/>
    <w:rsid w:val="00D806FF"/>
    <w:rsid w:val="00D80911"/>
    <w:rsid w:val="00D81564"/>
    <w:rsid w:val="00D83AD2"/>
    <w:rsid w:val="00D85E77"/>
    <w:rsid w:val="00D86E8A"/>
    <w:rsid w:val="00D8741F"/>
    <w:rsid w:val="00D92BF2"/>
    <w:rsid w:val="00D94050"/>
    <w:rsid w:val="00D9449C"/>
    <w:rsid w:val="00D94931"/>
    <w:rsid w:val="00DA564C"/>
    <w:rsid w:val="00DA5850"/>
    <w:rsid w:val="00DA6DA0"/>
    <w:rsid w:val="00DB1648"/>
    <w:rsid w:val="00DB2167"/>
    <w:rsid w:val="00DB2E5F"/>
    <w:rsid w:val="00DB7985"/>
    <w:rsid w:val="00DC05BC"/>
    <w:rsid w:val="00DC05E1"/>
    <w:rsid w:val="00DC0C5F"/>
    <w:rsid w:val="00DC37F7"/>
    <w:rsid w:val="00DC781B"/>
    <w:rsid w:val="00DD62D1"/>
    <w:rsid w:val="00DE39CE"/>
    <w:rsid w:val="00DE555E"/>
    <w:rsid w:val="00DE7726"/>
    <w:rsid w:val="00DF1A34"/>
    <w:rsid w:val="00DF427C"/>
    <w:rsid w:val="00E01FB0"/>
    <w:rsid w:val="00E03CED"/>
    <w:rsid w:val="00E054DC"/>
    <w:rsid w:val="00E121B0"/>
    <w:rsid w:val="00E14FC6"/>
    <w:rsid w:val="00E171B7"/>
    <w:rsid w:val="00E20952"/>
    <w:rsid w:val="00E21D1F"/>
    <w:rsid w:val="00E22B8B"/>
    <w:rsid w:val="00E24014"/>
    <w:rsid w:val="00E24CE2"/>
    <w:rsid w:val="00E25AC6"/>
    <w:rsid w:val="00E2752F"/>
    <w:rsid w:val="00E31AE0"/>
    <w:rsid w:val="00E321A2"/>
    <w:rsid w:val="00E35372"/>
    <w:rsid w:val="00E358F9"/>
    <w:rsid w:val="00E414FC"/>
    <w:rsid w:val="00E46596"/>
    <w:rsid w:val="00E466C1"/>
    <w:rsid w:val="00E53FD9"/>
    <w:rsid w:val="00E54952"/>
    <w:rsid w:val="00E55CBA"/>
    <w:rsid w:val="00E63FAE"/>
    <w:rsid w:val="00E6709A"/>
    <w:rsid w:val="00E7635D"/>
    <w:rsid w:val="00E76A93"/>
    <w:rsid w:val="00E810A7"/>
    <w:rsid w:val="00E824F0"/>
    <w:rsid w:val="00E84870"/>
    <w:rsid w:val="00E90054"/>
    <w:rsid w:val="00E93818"/>
    <w:rsid w:val="00E96A68"/>
    <w:rsid w:val="00E96B50"/>
    <w:rsid w:val="00E97787"/>
    <w:rsid w:val="00EA0D5B"/>
    <w:rsid w:val="00EA6763"/>
    <w:rsid w:val="00EB15C4"/>
    <w:rsid w:val="00EB3B14"/>
    <w:rsid w:val="00EB64D2"/>
    <w:rsid w:val="00EB6CF9"/>
    <w:rsid w:val="00EB7015"/>
    <w:rsid w:val="00EC1F1B"/>
    <w:rsid w:val="00EC256C"/>
    <w:rsid w:val="00EC380B"/>
    <w:rsid w:val="00EC4CB2"/>
    <w:rsid w:val="00EC50F6"/>
    <w:rsid w:val="00EC6CEB"/>
    <w:rsid w:val="00EC7447"/>
    <w:rsid w:val="00ED0A82"/>
    <w:rsid w:val="00ED1A6B"/>
    <w:rsid w:val="00ED6224"/>
    <w:rsid w:val="00EE2ABA"/>
    <w:rsid w:val="00EF4CEE"/>
    <w:rsid w:val="00EF7684"/>
    <w:rsid w:val="00F06585"/>
    <w:rsid w:val="00F07D36"/>
    <w:rsid w:val="00F1334C"/>
    <w:rsid w:val="00F1560E"/>
    <w:rsid w:val="00F20FEF"/>
    <w:rsid w:val="00F22128"/>
    <w:rsid w:val="00F24AC8"/>
    <w:rsid w:val="00F267EE"/>
    <w:rsid w:val="00F26F8B"/>
    <w:rsid w:val="00F321B4"/>
    <w:rsid w:val="00F32BF0"/>
    <w:rsid w:val="00F349F2"/>
    <w:rsid w:val="00F379B5"/>
    <w:rsid w:val="00F4122F"/>
    <w:rsid w:val="00F44FC8"/>
    <w:rsid w:val="00F4604F"/>
    <w:rsid w:val="00F51605"/>
    <w:rsid w:val="00F51E66"/>
    <w:rsid w:val="00F52242"/>
    <w:rsid w:val="00F53DF7"/>
    <w:rsid w:val="00F53ED1"/>
    <w:rsid w:val="00F56371"/>
    <w:rsid w:val="00F57681"/>
    <w:rsid w:val="00F6062A"/>
    <w:rsid w:val="00F63D3B"/>
    <w:rsid w:val="00F646F3"/>
    <w:rsid w:val="00F647D6"/>
    <w:rsid w:val="00F64F39"/>
    <w:rsid w:val="00F671D1"/>
    <w:rsid w:val="00F70E93"/>
    <w:rsid w:val="00F716D0"/>
    <w:rsid w:val="00F824E4"/>
    <w:rsid w:val="00F825E8"/>
    <w:rsid w:val="00F8334E"/>
    <w:rsid w:val="00F84551"/>
    <w:rsid w:val="00F85211"/>
    <w:rsid w:val="00F857D2"/>
    <w:rsid w:val="00F87047"/>
    <w:rsid w:val="00F925F2"/>
    <w:rsid w:val="00F95885"/>
    <w:rsid w:val="00F95D1D"/>
    <w:rsid w:val="00FA2D2B"/>
    <w:rsid w:val="00FA620D"/>
    <w:rsid w:val="00FA6F09"/>
    <w:rsid w:val="00FB1CD8"/>
    <w:rsid w:val="00FB678F"/>
    <w:rsid w:val="00FB6F90"/>
    <w:rsid w:val="00FB78C1"/>
    <w:rsid w:val="00FC1813"/>
    <w:rsid w:val="00FC3368"/>
    <w:rsid w:val="00FC5C1C"/>
    <w:rsid w:val="00FD1212"/>
    <w:rsid w:val="00FD1338"/>
    <w:rsid w:val="00FD5861"/>
    <w:rsid w:val="00FD5A9E"/>
    <w:rsid w:val="00FD6D32"/>
    <w:rsid w:val="00FD7905"/>
    <w:rsid w:val="00FE3005"/>
    <w:rsid w:val="00FE4194"/>
    <w:rsid w:val="00FF04AB"/>
    <w:rsid w:val="00FF0D65"/>
    <w:rsid w:val="00FF2E65"/>
    <w:rsid w:val="00FF343E"/>
    <w:rsid w:val="00FF60A2"/>
    <w:rsid w:val="00FF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B4FB3"/>
  <w15:chartTrackingRefBased/>
  <w15:docId w15:val="{ED782387-5D02-465C-AACF-B59A45309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Indent" w:uiPriority="99"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632C"/>
    <w:rPr>
      <w:sz w:val="28"/>
    </w:rPr>
  </w:style>
  <w:style w:type="paragraph" w:styleId="Heading1">
    <w:name w:val="heading 1"/>
    <w:basedOn w:val="Normal"/>
    <w:next w:val="Normal"/>
    <w:link w:val="Heading1Char"/>
    <w:qFormat/>
    <w:rsid w:val="006D632C"/>
    <w:pPr>
      <w:keepNext/>
      <w:tabs>
        <w:tab w:val="center" w:pos="1418"/>
        <w:tab w:val="center" w:pos="7088"/>
      </w:tabs>
      <w:spacing w:before="120"/>
      <w:outlineLvl w:val="0"/>
    </w:pPr>
    <w:rPr>
      <w:sz w:val="26"/>
    </w:rPr>
  </w:style>
  <w:style w:type="paragraph" w:styleId="Heading2">
    <w:name w:val="heading 2"/>
    <w:basedOn w:val="Normal"/>
    <w:next w:val="Normal"/>
    <w:link w:val="Heading2Char"/>
    <w:qFormat/>
    <w:rsid w:val="006D632C"/>
    <w:pPr>
      <w:keepNext/>
      <w:jc w:val="cente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6D632C"/>
    <w:pPr>
      <w:jc w:val="both"/>
    </w:pPr>
    <w:rPr>
      <w:rFonts w:ascii="VNI-Times" w:hAnsi="VNI-Times"/>
      <w:sz w:val="26"/>
    </w:rPr>
  </w:style>
  <w:style w:type="paragraph" w:styleId="BodyText">
    <w:name w:val="Body Text"/>
    <w:basedOn w:val="Normal"/>
    <w:link w:val="BodyTextChar"/>
    <w:rsid w:val="006D632C"/>
    <w:pPr>
      <w:tabs>
        <w:tab w:val="left" w:pos="567"/>
        <w:tab w:val="left" w:pos="1134"/>
        <w:tab w:val="left" w:pos="2268"/>
      </w:tabs>
      <w:jc w:val="both"/>
    </w:pPr>
    <w:rPr>
      <w:rFonts w:ascii="VNI-Times" w:hAnsi="VNI-Times"/>
      <w:sz w:val="26"/>
    </w:rPr>
  </w:style>
  <w:style w:type="character" w:customStyle="1" w:styleId="normal-h1">
    <w:name w:val="normal-h1"/>
    <w:rsid w:val="006D632C"/>
    <w:rPr>
      <w:rFonts w:ascii=".VnTime" w:hAnsi=".VnTime" w:hint="default"/>
      <w:color w:val="FF0000"/>
      <w:sz w:val="28"/>
      <w:szCs w:val="28"/>
    </w:rPr>
  </w:style>
  <w:style w:type="paragraph" w:styleId="NormalWeb">
    <w:name w:val="Normal (Web)"/>
    <w:basedOn w:val="Normal"/>
    <w:uiPriority w:val="99"/>
    <w:rsid w:val="006D632C"/>
    <w:pPr>
      <w:spacing w:before="100" w:beforeAutospacing="1" w:after="100" w:afterAutospacing="1"/>
    </w:pPr>
    <w:rPr>
      <w:sz w:val="24"/>
      <w:szCs w:val="24"/>
    </w:rPr>
  </w:style>
  <w:style w:type="paragraph" w:styleId="Footer">
    <w:name w:val="footer"/>
    <w:basedOn w:val="Normal"/>
    <w:link w:val="FooterChar"/>
    <w:uiPriority w:val="99"/>
    <w:rsid w:val="00FC1813"/>
    <w:pPr>
      <w:tabs>
        <w:tab w:val="center" w:pos="4320"/>
        <w:tab w:val="right" w:pos="8640"/>
      </w:tabs>
    </w:pPr>
  </w:style>
  <w:style w:type="character" w:styleId="PageNumber">
    <w:name w:val="page number"/>
    <w:basedOn w:val="DefaultParagraphFont"/>
    <w:rsid w:val="00FC1813"/>
  </w:style>
  <w:style w:type="paragraph" w:styleId="BodyTextIndent">
    <w:name w:val="Body Text Indent"/>
    <w:basedOn w:val="Normal"/>
    <w:link w:val="BodyTextIndentChar"/>
    <w:uiPriority w:val="99"/>
    <w:qFormat/>
    <w:rsid w:val="004C74B5"/>
    <w:pPr>
      <w:spacing w:after="120"/>
      <w:ind w:left="360"/>
    </w:pPr>
    <w:rPr>
      <w:rFonts w:ascii="VNI-Times" w:hAnsi="VNI-Times"/>
      <w:sz w:val="24"/>
      <w:szCs w:val="24"/>
    </w:rPr>
  </w:style>
  <w:style w:type="character" w:customStyle="1" w:styleId="BodyTextIndentChar">
    <w:name w:val="Body Text Indent Char"/>
    <w:link w:val="BodyTextIndent"/>
    <w:uiPriority w:val="99"/>
    <w:qFormat/>
    <w:rsid w:val="004C74B5"/>
    <w:rPr>
      <w:rFonts w:ascii="VNI-Times" w:hAnsi="VNI-Times"/>
      <w:sz w:val="24"/>
      <w:szCs w:val="24"/>
      <w:lang w:val="en-US" w:eastAsia="en-US" w:bidi="ar-SA"/>
    </w:rPr>
  </w:style>
  <w:style w:type="paragraph" w:styleId="Header">
    <w:name w:val="header"/>
    <w:basedOn w:val="Normal"/>
    <w:link w:val="HeaderChar"/>
    <w:uiPriority w:val="99"/>
    <w:rsid w:val="005010CB"/>
    <w:pPr>
      <w:tabs>
        <w:tab w:val="center" w:pos="4320"/>
        <w:tab w:val="right" w:pos="8640"/>
      </w:tabs>
    </w:pPr>
  </w:style>
  <w:style w:type="character" w:customStyle="1" w:styleId="apple-converted-space">
    <w:name w:val="apple-converted-space"/>
    <w:basedOn w:val="DefaultParagraphFont"/>
    <w:rsid w:val="00735B37"/>
  </w:style>
  <w:style w:type="paragraph" w:styleId="BalloonText">
    <w:name w:val="Balloon Text"/>
    <w:basedOn w:val="Normal"/>
    <w:link w:val="BalloonTextChar"/>
    <w:rsid w:val="0096611D"/>
    <w:rPr>
      <w:rFonts w:ascii="Segoe UI" w:hAnsi="Segoe UI" w:cs="Segoe UI"/>
      <w:sz w:val="18"/>
      <w:szCs w:val="18"/>
    </w:rPr>
  </w:style>
  <w:style w:type="character" w:customStyle="1" w:styleId="BalloonTextChar">
    <w:name w:val="Balloon Text Char"/>
    <w:link w:val="BalloonText"/>
    <w:rsid w:val="0096611D"/>
    <w:rPr>
      <w:rFonts w:ascii="Segoe UI" w:hAnsi="Segoe UI" w:cs="Segoe UI"/>
      <w:sz w:val="18"/>
      <w:szCs w:val="18"/>
    </w:rPr>
  </w:style>
  <w:style w:type="paragraph" w:styleId="BodyTextIndent3">
    <w:name w:val="Body Text Indent 3"/>
    <w:basedOn w:val="Normal"/>
    <w:link w:val="BodyTextIndent3Char"/>
    <w:rsid w:val="00C37D23"/>
    <w:pPr>
      <w:spacing w:after="120"/>
      <w:ind w:left="360"/>
    </w:pPr>
    <w:rPr>
      <w:sz w:val="16"/>
      <w:szCs w:val="16"/>
    </w:rPr>
  </w:style>
  <w:style w:type="character" w:customStyle="1" w:styleId="BodyTextIndent3Char">
    <w:name w:val="Body Text Indent 3 Char"/>
    <w:link w:val="BodyTextIndent3"/>
    <w:rsid w:val="00C37D23"/>
    <w:rPr>
      <w:sz w:val="16"/>
      <w:szCs w:val="16"/>
    </w:rPr>
  </w:style>
  <w:style w:type="character" w:customStyle="1" w:styleId="FooterChar">
    <w:name w:val="Footer Char"/>
    <w:link w:val="Footer"/>
    <w:uiPriority w:val="99"/>
    <w:rsid w:val="00D41457"/>
    <w:rPr>
      <w:sz w:val="28"/>
    </w:rPr>
  </w:style>
  <w:style w:type="character" w:customStyle="1" w:styleId="HeaderChar">
    <w:name w:val="Header Char"/>
    <w:link w:val="Header"/>
    <w:uiPriority w:val="99"/>
    <w:rsid w:val="002F3751"/>
    <w:rPr>
      <w:sz w:val="28"/>
    </w:rPr>
  </w:style>
  <w:style w:type="character" w:customStyle="1" w:styleId="Heading1Char">
    <w:name w:val="Heading 1 Char"/>
    <w:link w:val="Heading1"/>
    <w:rsid w:val="006D4407"/>
    <w:rPr>
      <w:sz w:val="26"/>
    </w:rPr>
  </w:style>
  <w:style w:type="character" w:customStyle="1" w:styleId="Heading2Char">
    <w:name w:val="Heading 2 Char"/>
    <w:link w:val="Heading2"/>
    <w:rsid w:val="006D4407"/>
    <w:rPr>
      <w:sz w:val="28"/>
    </w:rPr>
  </w:style>
  <w:style w:type="character" w:customStyle="1" w:styleId="BodyTextChar">
    <w:name w:val="Body Text Char"/>
    <w:link w:val="BodyText"/>
    <w:rsid w:val="006D4407"/>
    <w:rPr>
      <w:rFonts w:ascii="VNI-Times" w:hAnsi="VNI-Times"/>
      <w:sz w:val="26"/>
    </w:rPr>
  </w:style>
  <w:style w:type="character" w:styleId="Hyperlink">
    <w:name w:val="Hyperlink"/>
    <w:uiPriority w:val="99"/>
    <w:unhideWhenUsed/>
    <w:rsid w:val="009A7C95"/>
    <w:rPr>
      <w:color w:val="0000FF"/>
      <w:u w:val="single"/>
    </w:rPr>
  </w:style>
  <w:style w:type="paragraph" w:styleId="Title">
    <w:name w:val="Title"/>
    <w:basedOn w:val="Normal"/>
    <w:link w:val="TitleChar"/>
    <w:qFormat/>
    <w:rsid w:val="009C472A"/>
    <w:pPr>
      <w:jc w:val="center"/>
    </w:pPr>
    <w:rPr>
      <w:rFonts w:ascii="VNI-Times" w:hAnsi="VNI-Times"/>
      <w:b/>
      <w:bCs/>
      <w:szCs w:val="28"/>
      <w:lang w:val="x-none" w:eastAsia="x-none"/>
    </w:rPr>
  </w:style>
  <w:style w:type="character" w:customStyle="1" w:styleId="TitleChar">
    <w:name w:val="Title Char"/>
    <w:link w:val="Title"/>
    <w:rsid w:val="009C472A"/>
    <w:rPr>
      <w:rFonts w:ascii="VNI-Times" w:hAnsi="VNI-Times"/>
      <w:b/>
      <w:bCs/>
      <w:sz w:val="28"/>
      <w:szCs w:val="28"/>
      <w:lang w:val="x-none" w:eastAsia="x-none"/>
    </w:rPr>
  </w:style>
  <w:style w:type="paragraph" w:styleId="FootnoteText">
    <w:name w:val="footnote text"/>
    <w:basedOn w:val="Normal"/>
    <w:link w:val="FootnoteTextChar"/>
    <w:uiPriority w:val="99"/>
    <w:rsid w:val="002179E0"/>
    <w:rPr>
      <w:sz w:val="20"/>
    </w:rPr>
  </w:style>
  <w:style w:type="character" w:customStyle="1" w:styleId="FootnoteTextChar">
    <w:name w:val="Footnote Text Char"/>
    <w:basedOn w:val="DefaultParagraphFont"/>
    <w:link w:val="FootnoteText"/>
    <w:uiPriority w:val="99"/>
    <w:rsid w:val="002179E0"/>
  </w:style>
  <w:style w:type="character" w:styleId="FootnoteReference">
    <w:name w:val="footnote reference"/>
    <w:uiPriority w:val="99"/>
    <w:unhideWhenUsed/>
    <w:rsid w:val="002179E0"/>
    <w:rPr>
      <w:vertAlign w:val="superscript"/>
    </w:rPr>
  </w:style>
  <w:style w:type="paragraph" w:customStyle="1" w:styleId="Compact">
    <w:name w:val="Compact"/>
    <w:basedOn w:val="BodyText"/>
    <w:qFormat/>
    <w:rsid w:val="00C95993"/>
    <w:pPr>
      <w:tabs>
        <w:tab w:val="clear" w:pos="567"/>
        <w:tab w:val="clear" w:pos="1134"/>
        <w:tab w:val="clear" w:pos="2268"/>
      </w:tabs>
      <w:spacing w:before="36" w:after="36"/>
      <w:jc w:val="left"/>
    </w:pPr>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7477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685139417">
      <w:bodyDiv w:val="1"/>
      <w:marLeft w:val="0"/>
      <w:marRight w:val="0"/>
      <w:marTop w:val="0"/>
      <w:marBottom w:val="0"/>
      <w:divBdr>
        <w:top w:val="none" w:sz="0" w:space="0" w:color="auto"/>
        <w:left w:val="none" w:sz="0" w:space="0" w:color="auto"/>
        <w:bottom w:val="none" w:sz="0" w:space="0" w:color="auto"/>
        <w:right w:val="none" w:sz="0" w:space="0" w:color="auto"/>
      </w:divBdr>
    </w:div>
    <w:div w:id="956789403">
      <w:bodyDiv w:val="1"/>
      <w:marLeft w:val="0"/>
      <w:marRight w:val="0"/>
      <w:marTop w:val="0"/>
      <w:marBottom w:val="0"/>
      <w:divBdr>
        <w:top w:val="none" w:sz="0" w:space="0" w:color="auto"/>
        <w:left w:val="none" w:sz="0" w:space="0" w:color="auto"/>
        <w:bottom w:val="none" w:sz="0" w:space="0" w:color="auto"/>
        <w:right w:val="none" w:sz="0" w:space="0" w:color="auto"/>
      </w:divBdr>
    </w:div>
    <w:div w:id="1218123828">
      <w:bodyDiv w:val="1"/>
      <w:marLeft w:val="0"/>
      <w:marRight w:val="0"/>
      <w:marTop w:val="0"/>
      <w:marBottom w:val="0"/>
      <w:divBdr>
        <w:top w:val="none" w:sz="0" w:space="0" w:color="auto"/>
        <w:left w:val="none" w:sz="0" w:space="0" w:color="auto"/>
        <w:bottom w:val="none" w:sz="0" w:space="0" w:color="auto"/>
        <w:right w:val="none" w:sz="0" w:space="0" w:color="auto"/>
      </w:divBdr>
    </w:div>
    <w:div w:id="1308776090">
      <w:bodyDiv w:val="1"/>
      <w:marLeft w:val="0"/>
      <w:marRight w:val="0"/>
      <w:marTop w:val="0"/>
      <w:marBottom w:val="0"/>
      <w:divBdr>
        <w:top w:val="none" w:sz="0" w:space="0" w:color="auto"/>
        <w:left w:val="none" w:sz="0" w:space="0" w:color="auto"/>
        <w:bottom w:val="none" w:sz="0" w:space="0" w:color="auto"/>
        <w:right w:val="none" w:sz="0" w:space="0" w:color="auto"/>
      </w:divBdr>
    </w:div>
    <w:div w:id="1353844353">
      <w:bodyDiv w:val="1"/>
      <w:marLeft w:val="0"/>
      <w:marRight w:val="0"/>
      <w:marTop w:val="0"/>
      <w:marBottom w:val="0"/>
      <w:divBdr>
        <w:top w:val="none" w:sz="0" w:space="0" w:color="auto"/>
        <w:left w:val="none" w:sz="0" w:space="0" w:color="auto"/>
        <w:bottom w:val="none" w:sz="0" w:space="0" w:color="auto"/>
        <w:right w:val="none" w:sz="0" w:space="0" w:color="auto"/>
      </w:divBdr>
    </w:div>
    <w:div w:id="1416438347">
      <w:bodyDiv w:val="1"/>
      <w:marLeft w:val="0"/>
      <w:marRight w:val="0"/>
      <w:marTop w:val="0"/>
      <w:marBottom w:val="0"/>
      <w:divBdr>
        <w:top w:val="none" w:sz="0" w:space="0" w:color="auto"/>
        <w:left w:val="none" w:sz="0" w:space="0" w:color="auto"/>
        <w:bottom w:val="none" w:sz="0" w:space="0" w:color="auto"/>
        <w:right w:val="none" w:sz="0" w:space="0" w:color="auto"/>
      </w:divBdr>
    </w:div>
    <w:div w:id="1450468551">
      <w:bodyDiv w:val="1"/>
      <w:marLeft w:val="0"/>
      <w:marRight w:val="0"/>
      <w:marTop w:val="0"/>
      <w:marBottom w:val="0"/>
      <w:divBdr>
        <w:top w:val="none" w:sz="0" w:space="0" w:color="auto"/>
        <w:left w:val="none" w:sz="0" w:space="0" w:color="auto"/>
        <w:bottom w:val="none" w:sz="0" w:space="0" w:color="auto"/>
        <w:right w:val="none" w:sz="0" w:space="0" w:color="auto"/>
      </w:divBdr>
    </w:div>
    <w:div w:id="1460345258">
      <w:bodyDiv w:val="1"/>
      <w:marLeft w:val="0"/>
      <w:marRight w:val="0"/>
      <w:marTop w:val="0"/>
      <w:marBottom w:val="0"/>
      <w:divBdr>
        <w:top w:val="none" w:sz="0" w:space="0" w:color="auto"/>
        <w:left w:val="none" w:sz="0" w:space="0" w:color="auto"/>
        <w:bottom w:val="none" w:sz="0" w:space="0" w:color="auto"/>
        <w:right w:val="none" w:sz="0" w:space="0" w:color="auto"/>
      </w:divBdr>
    </w:div>
    <w:div w:id="1548106755">
      <w:bodyDiv w:val="1"/>
      <w:marLeft w:val="0"/>
      <w:marRight w:val="0"/>
      <w:marTop w:val="0"/>
      <w:marBottom w:val="0"/>
      <w:divBdr>
        <w:top w:val="none" w:sz="0" w:space="0" w:color="auto"/>
        <w:left w:val="none" w:sz="0" w:space="0" w:color="auto"/>
        <w:bottom w:val="none" w:sz="0" w:space="0" w:color="auto"/>
        <w:right w:val="none" w:sz="0" w:space="0" w:color="auto"/>
      </w:divBdr>
    </w:div>
    <w:div w:id="20548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7DB40-BEE1-46B5-BC6B-314EDD15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NewWind</dc:creator>
  <cp:keywords/>
  <cp:lastModifiedBy>User</cp:lastModifiedBy>
  <cp:revision>5</cp:revision>
  <cp:lastPrinted>2026-01-05T07:38:00Z</cp:lastPrinted>
  <dcterms:created xsi:type="dcterms:W3CDTF">2026-06-04T04:22:00Z</dcterms:created>
  <dcterms:modified xsi:type="dcterms:W3CDTF">2026-06-04T08:42:00Z</dcterms:modified>
</cp:coreProperties>
</file>